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4A" w:rsidRPr="00D97384" w:rsidRDefault="00D64504" w:rsidP="001233DB">
      <w:pPr>
        <w:jc w:val="center"/>
        <w:rPr>
          <w:rFonts w:ascii="Times New Roman" w:hAnsi="Times New Roman" w:cs="Times New Roman"/>
          <w:i/>
          <w:sz w:val="24"/>
          <w:szCs w:val="24"/>
        </w:rPr>
      </w:pPr>
      <w:r w:rsidRPr="00D97384">
        <w:rPr>
          <w:rFonts w:ascii="Times New Roman" w:hAnsi="Times New Roman" w:cs="Times New Roman"/>
          <w:i/>
          <w:sz w:val="24"/>
          <w:szCs w:val="24"/>
        </w:rPr>
        <w:t>Roles</w:t>
      </w:r>
      <w:r w:rsidR="004F0393" w:rsidRPr="00D97384">
        <w:rPr>
          <w:rFonts w:ascii="Times New Roman" w:hAnsi="Times New Roman" w:cs="Times New Roman"/>
          <w:i/>
          <w:sz w:val="24"/>
          <w:szCs w:val="24"/>
        </w:rPr>
        <w:t xml:space="preserve"> of</w:t>
      </w:r>
      <w:r w:rsidR="0099332F" w:rsidRPr="00D97384">
        <w:rPr>
          <w:rFonts w:ascii="Times New Roman" w:hAnsi="Times New Roman" w:cs="Times New Roman"/>
          <w:i/>
          <w:sz w:val="24"/>
          <w:szCs w:val="24"/>
        </w:rPr>
        <w:t xml:space="preserve"> </w:t>
      </w:r>
      <w:r w:rsidR="004F0393" w:rsidRPr="00D97384">
        <w:rPr>
          <w:rFonts w:ascii="Times New Roman" w:hAnsi="Times New Roman" w:cs="Times New Roman"/>
          <w:i/>
          <w:sz w:val="24"/>
          <w:szCs w:val="24"/>
        </w:rPr>
        <w:t>insulin signaling</w:t>
      </w:r>
      <w:r w:rsidRPr="00D97384">
        <w:rPr>
          <w:rFonts w:ascii="Times New Roman" w:hAnsi="Times New Roman" w:cs="Times New Roman"/>
          <w:i/>
          <w:sz w:val="24"/>
          <w:szCs w:val="24"/>
        </w:rPr>
        <w:t xml:space="preserve"> pathways in</w:t>
      </w:r>
      <w:r w:rsidR="004F0393" w:rsidRPr="00D97384">
        <w:rPr>
          <w:rFonts w:ascii="Times New Roman" w:hAnsi="Times New Roman" w:cs="Times New Roman"/>
          <w:i/>
          <w:sz w:val="24"/>
          <w:szCs w:val="24"/>
        </w:rPr>
        <w:t xml:space="preserve"> Age-Related </w:t>
      </w:r>
      <w:proofErr w:type="spellStart"/>
      <w:r w:rsidR="004F0393" w:rsidRPr="00D97384">
        <w:rPr>
          <w:rFonts w:ascii="Times New Roman" w:hAnsi="Times New Roman" w:cs="Times New Roman"/>
          <w:i/>
          <w:sz w:val="24"/>
          <w:szCs w:val="24"/>
        </w:rPr>
        <w:t>Locomotor</w:t>
      </w:r>
      <w:proofErr w:type="spellEnd"/>
      <w:r w:rsidR="004F0393" w:rsidRPr="00D97384">
        <w:rPr>
          <w:rFonts w:ascii="Times New Roman" w:hAnsi="Times New Roman" w:cs="Times New Roman"/>
          <w:i/>
          <w:sz w:val="24"/>
          <w:szCs w:val="24"/>
        </w:rPr>
        <w:t xml:space="preserve"> I</w:t>
      </w:r>
      <w:r w:rsidR="008A7EBA" w:rsidRPr="00D97384">
        <w:rPr>
          <w:rFonts w:ascii="Times New Roman" w:hAnsi="Times New Roman" w:cs="Times New Roman"/>
          <w:i/>
          <w:sz w:val="24"/>
          <w:szCs w:val="24"/>
        </w:rPr>
        <w:t>mpairment</w:t>
      </w:r>
    </w:p>
    <w:p w:rsidR="00E36647" w:rsidRPr="00D97384" w:rsidRDefault="00E36647" w:rsidP="00D71906">
      <w:pPr>
        <w:pStyle w:val="ListParagraph"/>
        <w:numPr>
          <w:ilvl w:val="0"/>
          <w:numId w:val="1"/>
        </w:numPr>
        <w:jc w:val="both"/>
        <w:rPr>
          <w:rFonts w:ascii="Times New Roman" w:hAnsi="Times New Roman" w:cs="Times New Roman"/>
          <w:sz w:val="24"/>
          <w:szCs w:val="24"/>
        </w:rPr>
      </w:pPr>
      <w:r w:rsidRPr="00D97384">
        <w:rPr>
          <w:rFonts w:ascii="Times New Roman" w:hAnsi="Times New Roman" w:cs="Times New Roman"/>
          <w:sz w:val="24"/>
          <w:szCs w:val="24"/>
        </w:rPr>
        <w:t>Introduction</w:t>
      </w:r>
    </w:p>
    <w:p w:rsidR="008A7EBA" w:rsidRPr="00D97384" w:rsidRDefault="001233DB" w:rsidP="00E36647">
      <w:pPr>
        <w:ind w:firstLine="720"/>
        <w:rPr>
          <w:rFonts w:ascii="Times New Roman" w:hAnsi="Times New Roman" w:cs="Times New Roman"/>
          <w:sz w:val="24"/>
          <w:szCs w:val="24"/>
        </w:rPr>
      </w:pPr>
      <w:r w:rsidRPr="00D97384">
        <w:rPr>
          <w:rFonts w:ascii="Times New Roman" w:hAnsi="Times New Roman" w:cs="Times New Roman"/>
          <w:sz w:val="24"/>
          <w:szCs w:val="24"/>
        </w:rPr>
        <w:t xml:space="preserve">Aging affects all organisms. During aging, Age-Related </w:t>
      </w:r>
      <w:proofErr w:type="spellStart"/>
      <w:r w:rsidRPr="00D97384">
        <w:rPr>
          <w:rFonts w:ascii="Times New Roman" w:hAnsi="Times New Roman" w:cs="Times New Roman"/>
          <w:sz w:val="24"/>
          <w:szCs w:val="24"/>
        </w:rPr>
        <w:t>Locomotor</w:t>
      </w:r>
      <w:proofErr w:type="spellEnd"/>
      <w:r w:rsidRPr="00D97384">
        <w:rPr>
          <w:rFonts w:ascii="Times New Roman" w:hAnsi="Times New Roman" w:cs="Times New Roman"/>
          <w:sz w:val="24"/>
          <w:szCs w:val="24"/>
        </w:rPr>
        <w:t xml:space="preserve"> Impairment (ARLI) is particula</w:t>
      </w:r>
      <w:r w:rsidR="001E2241" w:rsidRPr="00D97384">
        <w:rPr>
          <w:rFonts w:ascii="Times New Roman" w:hAnsi="Times New Roman" w:cs="Times New Roman"/>
          <w:sz w:val="24"/>
          <w:szCs w:val="24"/>
        </w:rPr>
        <w:t xml:space="preserve">rly problematic. What is ARLI? Age-related </w:t>
      </w:r>
      <w:proofErr w:type="spellStart"/>
      <w:r w:rsidR="001E2241" w:rsidRPr="00D97384">
        <w:rPr>
          <w:rFonts w:ascii="Times New Roman" w:hAnsi="Times New Roman" w:cs="Times New Roman"/>
          <w:sz w:val="24"/>
          <w:szCs w:val="24"/>
        </w:rPr>
        <w:t>locomotor</w:t>
      </w:r>
      <w:proofErr w:type="spellEnd"/>
      <w:r w:rsidR="001E2241" w:rsidRPr="00D97384">
        <w:rPr>
          <w:rFonts w:ascii="Times New Roman" w:hAnsi="Times New Roman" w:cs="Times New Roman"/>
          <w:sz w:val="24"/>
          <w:szCs w:val="24"/>
        </w:rPr>
        <w:t xml:space="preserve"> impairment is a decrease in muscle mass and body movement due to aging.  </w:t>
      </w:r>
      <w:r w:rsidR="00E36647" w:rsidRPr="00D97384">
        <w:rPr>
          <w:rFonts w:ascii="Times New Roman" w:hAnsi="Times New Roman" w:cs="Times New Roman"/>
          <w:sz w:val="24"/>
          <w:szCs w:val="24"/>
        </w:rPr>
        <w:t>Patients with ARLI are at greater risk for falling, skeletal fractures,</w:t>
      </w:r>
      <w:r w:rsidR="003C1D25" w:rsidRPr="00D97384">
        <w:rPr>
          <w:rFonts w:ascii="Times New Roman" w:hAnsi="Times New Roman" w:cs="Times New Roman"/>
          <w:sz w:val="24"/>
          <w:szCs w:val="24"/>
        </w:rPr>
        <w:t xml:space="preserve"> and </w:t>
      </w:r>
      <w:r w:rsidR="00D64504" w:rsidRPr="00D97384">
        <w:rPr>
          <w:rFonts w:ascii="Times New Roman" w:hAnsi="Times New Roman" w:cs="Times New Roman"/>
          <w:sz w:val="24"/>
          <w:szCs w:val="24"/>
        </w:rPr>
        <w:t>possibly cause</w:t>
      </w:r>
      <w:r w:rsidR="0076517E" w:rsidRPr="00D97384">
        <w:rPr>
          <w:rFonts w:ascii="Times New Roman" w:hAnsi="Times New Roman" w:cs="Times New Roman"/>
          <w:sz w:val="24"/>
          <w:szCs w:val="24"/>
        </w:rPr>
        <w:t xml:space="preserve"> </w:t>
      </w:r>
      <w:r w:rsidR="003C1D25" w:rsidRPr="00D97384">
        <w:rPr>
          <w:rFonts w:ascii="Times New Roman" w:hAnsi="Times New Roman" w:cs="Times New Roman"/>
          <w:sz w:val="24"/>
          <w:szCs w:val="24"/>
        </w:rPr>
        <w:t xml:space="preserve">complications with </w:t>
      </w:r>
      <w:r w:rsidR="00E36647" w:rsidRPr="00D97384">
        <w:rPr>
          <w:rFonts w:ascii="Times New Roman" w:hAnsi="Times New Roman" w:cs="Times New Roman"/>
          <w:sz w:val="24"/>
          <w:szCs w:val="24"/>
        </w:rPr>
        <w:t>obesity, diabetes, hypertension</w:t>
      </w:r>
      <w:r w:rsidR="003C1D25" w:rsidRPr="00D97384">
        <w:rPr>
          <w:rFonts w:ascii="Times New Roman" w:hAnsi="Times New Roman" w:cs="Times New Roman"/>
          <w:sz w:val="24"/>
          <w:szCs w:val="24"/>
        </w:rPr>
        <w:t>, and more. A</w:t>
      </w:r>
      <w:r w:rsidR="00E36647" w:rsidRPr="00D97384">
        <w:rPr>
          <w:rFonts w:ascii="Times New Roman" w:hAnsi="Times New Roman" w:cs="Times New Roman"/>
          <w:sz w:val="24"/>
          <w:szCs w:val="24"/>
        </w:rPr>
        <w:t xml:space="preserve">lthough ARLI is a serious clinical challenge for patients and their caregivers, genes and genetic pathways that influence ARLI are not commonly known. </w:t>
      </w:r>
    </w:p>
    <w:p w:rsidR="00D71906" w:rsidRPr="00D97384" w:rsidRDefault="007439B5" w:rsidP="00D97384">
      <w:pPr>
        <w:ind w:firstLine="720"/>
        <w:rPr>
          <w:rFonts w:ascii="Times New Roman" w:hAnsi="Times New Roman" w:cs="Times New Roman"/>
          <w:sz w:val="24"/>
          <w:szCs w:val="24"/>
        </w:rPr>
      </w:pPr>
      <w:r w:rsidRPr="00D97384">
        <w:rPr>
          <w:rFonts w:ascii="Times New Roman" w:hAnsi="Times New Roman" w:cs="Times New Roman"/>
          <w:sz w:val="24"/>
          <w:szCs w:val="24"/>
        </w:rPr>
        <w:t>In one of the ARLI stud</w:t>
      </w:r>
      <w:r w:rsidR="003C1D25" w:rsidRPr="00D97384">
        <w:rPr>
          <w:rFonts w:ascii="Times New Roman" w:hAnsi="Times New Roman" w:cs="Times New Roman"/>
          <w:sz w:val="24"/>
          <w:szCs w:val="24"/>
        </w:rPr>
        <w:t>ies, Jones</w:t>
      </w:r>
      <w:r w:rsidRPr="00D97384">
        <w:rPr>
          <w:rFonts w:ascii="Times New Roman" w:hAnsi="Times New Roman" w:cs="Times New Roman"/>
          <w:sz w:val="24"/>
          <w:szCs w:val="24"/>
        </w:rPr>
        <w:t xml:space="preserve"> et al implicates that insulin signaling is a key regulator of </w:t>
      </w:r>
      <w:r w:rsidR="00B33293" w:rsidRPr="00D97384">
        <w:rPr>
          <w:rFonts w:ascii="Times New Roman" w:hAnsi="Times New Roman" w:cs="Times New Roman"/>
          <w:sz w:val="24"/>
          <w:szCs w:val="24"/>
        </w:rPr>
        <w:t xml:space="preserve">ARLI. </w:t>
      </w:r>
      <w:r w:rsidR="00F94508" w:rsidRPr="00D97384">
        <w:rPr>
          <w:rFonts w:ascii="Times New Roman" w:hAnsi="Times New Roman" w:cs="Times New Roman"/>
          <w:sz w:val="24"/>
          <w:szCs w:val="24"/>
        </w:rPr>
        <w:t xml:space="preserve">What is insulin signaling? Insulin is a hormone produced by pancreatic cells to regulate amount of glucose in the blood. Also insulin triggers the uptake of glucose, fatty acids, and amino acids into liver and stores them in forms of glycogen, lipids, and protein respectively. </w:t>
      </w:r>
      <w:r w:rsidR="00872067" w:rsidRPr="00D97384">
        <w:rPr>
          <w:rFonts w:ascii="Times New Roman" w:hAnsi="Times New Roman" w:cs="Times New Roman"/>
          <w:sz w:val="24"/>
          <w:szCs w:val="24"/>
        </w:rPr>
        <w:t xml:space="preserve">Insulin signaling is very complex network that controls multiple processes in the body. Although studying insulin signaling from humans </w:t>
      </w:r>
      <w:r w:rsidR="001E564E" w:rsidRPr="00D97384">
        <w:rPr>
          <w:rFonts w:ascii="Times New Roman" w:hAnsi="Times New Roman" w:cs="Times New Roman"/>
          <w:sz w:val="24"/>
          <w:szCs w:val="24"/>
        </w:rPr>
        <w:t>is</w:t>
      </w:r>
      <w:r w:rsidR="00872067" w:rsidRPr="00D97384">
        <w:rPr>
          <w:rFonts w:ascii="Times New Roman" w:hAnsi="Times New Roman" w:cs="Times New Roman"/>
          <w:sz w:val="24"/>
          <w:szCs w:val="24"/>
        </w:rPr>
        <w:t xml:space="preserve"> quite a bit challeng</w:t>
      </w:r>
      <w:r w:rsidR="001E564E" w:rsidRPr="00D97384">
        <w:rPr>
          <w:rFonts w:ascii="Times New Roman" w:hAnsi="Times New Roman" w:cs="Times New Roman"/>
          <w:sz w:val="24"/>
          <w:szCs w:val="24"/>
        </w:rPr>
        <w:t>ing, in many studies they used fruit flies called Drosophila</w:t>
      </w:r>
      <w:r w:rsidR="00D71906" w:rsidRPr="00D97384">
        <w:rPr>
          <w:rFonts w:ascii="Times New Roman" w:hAnsi="Times New Roman" w:cs="Times New Roman"/>
          <w:sz w:val="24"/>
          <w:szCs w:val="24"/>
        </w:rPr>
        <w:t xml:space="preserve"> instead</w:t>
      </w:r>
      <w:r w:rsidR="001E564E" w:rsidRPr="00D97384">
        <w:rPr>
          <w:rFonts w:ascii="Times New Roman" w:hAnsi="Times New Roman" w:cs="Times New Roman"/>
          <w:sz w:val="24"/>
          <w:szCs w:val="24"/>
        </w:rPr>
        <w:t>. Drosophila is a commonly used model organism in biological and genetic studies</w:t>
      </w:r>
      <w:r w:rsidR="00D71906" w:rsidRPr="00D97384">
        <w:rPr>
          <w:rFonts w:ascii="Times New Roman" w:hAnsi="Times New Roman" w:cs="Times New Roman"/>
          <w:sz w:val="24"/>
          <w:szCs w:val="24"/>
        </w:rPr>
        <w:t xml:space="preserve"> because the results of those studies could interpret back into human</w:t>
      </w:r>
      <w:r w:rsidR="00D97384">
        <w:rPr>
          <w:rFonts w:ascii="Times New Roman" w:hAnsi="Times New Roman" w:cs="Times New Roman"/>
          <w:sz w:val="24"/>
          <w:szCs w:val="24"/>
        </w:rPr>
        <w:t>.</w:t>
      </w:r>
    </w:p>
    <w:p w:rsidR="00D97384" w:rsidRDefault="00D97384" w:rsidP="00E36647">
      <w:pPr>
        <w:ind w:firstLine="720"/>
        <w:rPr>
          <w:rFonts w:ascii="Times New Roman" w:hAnsi="Times New Roman" w:cs="Times New Roman" w:hint="eastAsia"/>
          <w:sz w:val="24"/>
          <w:szCs w:val="24"/>
        </w:rPr>
      </w:pPr>
      <w:r w:rsidRPr="00D97384">
        <w:rPr>
          <w:rFonts w:ascii="Times New Roman" w:hAnsi="Times New Roman" w:cs="Times New Roman"/>
          <w:sz w:val="24"/>
          <w:szCs w:val="24"/>
        </w:rPr>
        <w:t xml:space="preserve">How </w:t>
      </w:r>
      <w:r w:rsidR="0021096A">
        <w:rPr>
          <w:rFonts w:ascii="Times New Roman" w:hAnsi="Times New Roman" w:cs="Times New Roman"/>
          <w:sz w:val="24"/>
          <w:szCs w:val="24"/>
        </w:rPr>
        <w:t xml:space="preserve">do </w:t>
      </w:r>
      <w:r w:rsidR="0021096A">
        <w:rPr>
          <w:rFonts w:ascii="Times New Roman" w:hAnsi="Times New Roman" w:cs="Times New Roman" w:hint="eastAsia"/>
          <w:sz w:val="24"/>
          <w:szCs w:val="24"/>
        </w:rPr>
        <w:t>Jones et al</w:t>
      </w:r>
      <w:r w:rsidRPr="00D97384">
        <w:rPr>
          <w:rFonts w:ascii="Times New Roman" w:hAnsi="Times New Roman" w:cs="Times New Roman"/>
          <w:sz w:val="24"/>
          <w:szCs w:val="24"/>
        </w:rPr>
        <w:t xml:space="preserve"> purport that insulin signaling is a key regulator?  </w:t>
      </w:r>
      <w:r w:rsidR="0021096A" w:rsidRPr="00D97384">
        <w:rPr>
          <w:rFonts w:ascii="Times New Roman" w:hAnsi="Times New Roman" w:cs="Times New Roman"/>
          <w:sz w:val="24"/>
          <w:szCs w:val="24"/>
        </w:rPr>
        <w:t xml:space="preserve">They conducted an experiment based on </w:t>
      </w:r>
      <w:r w:rsidR="0021096A">
        <w:rPr>
          <w:rFonts w:ascii="Times New Roman" w:hAnsi="Times New Roman" w:cs="Times New Roman" w:hint="eastAsia"/>
          <w:sz w:val="24"/>
          <w:szCs w:val="24"/>
        </w:rPr>
        <w:t xml:space="preserve">fruit fly </w:t>
      </w:r>
      <w:r w:rsidR="0021096A" w:rsidRPr="00D97384">
        <w:rPr>
          <w:rFonts w:ascii="Times New Roman" w:hAnsi="Times New Roman" w:cs="Times New Roman"/>
          <w:sz w:val="24"/>
          <w:szCs w:val="24"/>
        </w:rPr>
        <w:t xml:space="preserve">Drosophila. </w:t>
      </w:r>
      <w:r w:rsidR="0021096A">
        <w:rPr>
          <w:rFonts w:ascii="Times New Roman" w:hAnsi="Times New Roman" w:cs="Times New Roman" w:hint="eastAsia"/>
          <w:sz w:val="24"/>
          <w:szCs w:val="24"/>
        </w:rPr>
        <w:t xml:space="preserve">They performed a </w:t>
      </w:r>
      <w:r w:rsidR="0021096A">
        <w:rPr>
          <w:rFonts w:ascii="Times New Roman" w:hAnsi="Times New Roman" w:cs="Times New Roman"/>
          <w:sz w:val="24"/>
          <w:szCs w:val="24"/>
        </w:rPr>
        <w:t>forward</w:t>
      </w:r>
      <w:r w:rsidR="0021096A">
        <w:rPr>
          <w:rFonts w:ascii="Times New Roman" w:hAnsi="Times New Roman" w:cs="Times New Roman" w:hint="eastAsia"/>
          <w:sz w:val="24"/>
          <w:szCs w:val="24"/>
        </w:rPr>
        <w:t xml:space="preserve"> genetic screen to identify P-element insertions that influences ARLI (Jones et al. 2006). Then, they used the principle of Negative Geotaxis </w:t>
      </w:r>
      <w:r w:rsidR="0021096A" w:rsidRPr="00D97384">
        <w:rPr>
          <w:rFonts w:ascii="Times New Roman" w:hAnsi="Times New Roman" w:cs="Times New Roman"/>
          <w:sz w:val="24"/>
          <w:szCs w:val="24"/>
        </w:rPr>
        <w:t>to measure Drosophila’s physical activities</w:t>
      </w:r>
      <w:r w:rsidR="0021096A">
        <w:rPr>
          <w:rFonts w:ascii="Times New Roman" w:hAnsi="Times New Roman" w:cs="Times New Roman" w:hint="eastAsia"/>
          <w:sz w:val="24"/>
          <w:szCs w:val="24"/>
        </w:rPr>
        <w:t xml:space="preserve"> </w:t>
      </w:r>
      <w:r w:rsidR="00146538">
        <w:rPr>
          <w:rFonts w:ascii="Times New Roman" w:hAnsi="Times New Roman" w:cs="Times New Roman" w:hint="eastAsia"/>
          <w:sz w:val="24"/>
          <w:szCs w:val="24"/>
        </w:rPr>
        <w:t>and select best transposon lines from genetic screen. Next they those best transposon lines and insert P-elements into specific gene</w:t>
      </w:r>
      <w:r w:rsidR="00183463">
        <w:rPr>
          <w:rFonts w:ascii="Times New Roman" w:hAnsi="Times New Roman" w:cs="Times New Roman" w:hint="eastAsia"/>
          <w:sz w:val="24"/>
          <w:szCs w:val="24"/>
        </w:rPr>
        <w:t>s</w:t>
      </w:r>
      <w:r w:rsidR="00146538">
        <w:rPr>
          <w:rFonts w:ascii="Times New Roman" w:hAnsi="Times New Roman" w:cs="Times New Roman" w:hint="eastAsia"/>
          <w:sz w:val="24"/>
          <w:szCs w:val="24"/>
        </w:rPr>
        <w:t xml:space="preserve"> they want to apply. </w:t>
      </w:r>
      <w:r w:rsidR="00183463">
        <w:rPr>
          <w:rFonts w:ascii="Times New Roman" w:hAnsi="Times New Roman" w:cs="Times New Roman" w:hint="eastAsia"/>
          <w:sz w:val="24"/>
          <w:szCs w:val="24"/>
        </w:rPr>
        <w:t xml:space="preserve">Lastly they used Negative Geotaxis and measured </w:t>
      </w:r>
      <w:r w:rsidR="0021096A">
        <w:rPr>
          <w:rFonts w:ascii="Times New Roman" w:hAnsi="Times New Roman" w:cs="Times New Roman" w:hint="eastAsia"/>
          <w:sz w:val="24"/>
          <w:szCs w:val="24"/>
        </w:rPr>
        <w:t>walking speed</w:t>
      </w:r>
      <w:r w:rsidR="0021096A" w:rsidRPr="00D97384">
        <w:rPr>
          <w:rFonts w:ascii="Times New Roman" w:hAnsi="Times New Roman" w:cs="Times New Roman"/>
          <w:sz w:val="24"/>
          <w:szCs w:val="24"/>
        </w:rPr>
        <w:t xml:space="preserve"> </w:t>
      </w:r>
      <w:r w:rsidR="00183463">
        <w:rPr>
          <w:rFonts w:ascii="Times New Roman" w:hAnsi="Times New Roman" w:cs="Times New Roman" w:hint="eastAsia"/>
          <w:sz w:val="24"/>
          <w:szCs w:val="24"/>
        </w:rPr>
        <w:t>of control group Drosophila and genetically modified Drosophila</w:t>
      </w:r>
      <w:r w:rsidR="0021096A">
        <w:rPr>
          <w:rFonts w:ascii="Times New Roman" w:hAnsi="Times New Roman" w:cs="Times New Roman" w:hint="eastAsia"/>
          <w:sz w:val="24"/>
          <w:szCs w:val="24"/>
        </w:rPr>
        <w:t xml:space="preserve">. </w:t>
      </w:r>
      <w:r w:rsidR="00183463">
        <w:rPr>
          <w:rFonts w:ascii="Times New Roman" w:hAnsi="Times New Roman" w:cs="Times New Roman"/>
          <w:sz w:val="24"/>
          <w:szCs w:val="24"/>
        </w:rPr>
        <w:t>I</w:t>
      </w:r>
      <w:r w:rsidR="00183463">
        <w:rPr>
          <w:rFonts w:ascii="Times New Roman" w:hAnsi="Times New Roman" w:cs="Times New Roman" w:hint="eastAsia"/>
          <w:sz w:val="24"/>
          <w:szCs w:val="24"/>
        </w:rPr>
        <w:t xml:space="preserve">n result, they found that EP837 insertion in PDK1 causes delay in ARLI. </w:t>
      </w:r>
      <w:r w:rsidR="00183463">
        <w:rPr>
          <w:rFonts w:ascii="Times New Roman" w:hAnsi="Times New Roman" w:cs="Times New Roman"/>
          <w:sz w:val="24"/>
          <w:szCs w:val="24"/>
        </w:rPr>
        <w:t>I</w:t>
      </w:r>
      <w:r w:rsidR="00183463">
        <w:rPr>
          <w:rFonts w:ascii="Times New Roman" w:hAnsi="Times New Roman" w:cs="Times New Roman" w:hint="eastAsia"/>
          <w:sz w:val="24"/>
          <w:szCs w:val="24"/>
        </w:rPr>
        <w:t>n addition, they reason that since PDK1 functions immediately downstream of phosphatidylinositol 3-kinase (P13K) and immediately upstream of AKT in the insulin signaling pathway, they decided to repeat previous steps finding insert</w:t>
      </w:r>
      <w:r w:rsidR="008863E4">
        <w:rPr>
          <w:rFonts w:ascii="Times New Roman" w:hAnsi="Times New Roman" w:cs="Times New Roman" w:hint="eastAsia"/>
          <w:sz w:val="24"/>
          <w:szCs w:val="24"/>
        </w:rPr>
        <w:t xml:space="preserve">ion sites, applying to genes Dp110, </w:t>
      </w:r>
      <w:proofErr w:type="spellStart"/>
      <w:r w:rsidR="008863E4">
        <w:rPr>
          <w:rFonts w:ascii="Times New Roman" w:hAnsi="Times New Roman" w:cs="Times New Roman" w:hint="eastAsia"/>
          <w:sz w:val="24"/>
          <w:szCs w:val="24"/>
        </w:rPr>
        <w:t>Akt</w:t>
      </w:r>
      <w:proofErr w:type="spellEnd"/>
      <w:r w:rsidR="008863E4">
        <w:rPr>
          <w:rFonts w:ascii="Times New Roman" w:hAnsi="Times New Roman" w:cs="Times New Roman" w:hint="eastAsia"/>
          <w:sz w:val="24"/>
          <w:szCs w:val="24"/>
        </w:rPr>
        <w:t xml:space="preserve">, and measuring walking speed. </w:t>
      </w:r>
      <w:r w:rsidR="008863E4">
        <w:rPr>
          <w:rFonts w:ascii="Times New Roman" w:hAnsi="Times New Roman" w:cs="Times New Roman"/>
          <w:sz w:val="24"/>
          <w:szCs w:val="24"/>
        </w:rPr>
        <w:t>C</w:t>
      </w:r>
      <w:r w:rsidR="008863E4">
        <w:rPr>
          <w:rFonts w:ascii="Times New Roman" w:hAnsi="Times New Roman" w:cs="Times New Roman" w:hint="eastAsia"/>
          <w:sz w:val="24"/>
          <w:szCs w:val="24"/>
        </w:rPr>
        <w:t xml:space="preserve">onceivably, the insertion of certain transposon in Dp110 and </w:t>
      </w:r>
      <w:proofErr w:type="spellStart"/>
      <w:r w:rsidR="008863E4">
        <w:rPr>
          <w:rFonts w:ascii="Times New Roman" w:hAnsi="Times New Roman" w:cs="Times New Roman" w:hint="eastAsia"/>
          <w:sz w:val="24"/>
          <w:szCs w:val="24"/>
        </w:rPr>
        <w:t>Akt</w:t>
      </w:r>
      <w:proofErr w:type="spellEnd"/>
      <w:r w:rsidR="008863E4">
        <w:rPr>
          <w:rFonts w:ascii="Times New Roman" w:hAnsi="Times New Roman" w:cs="Times New Roman" w:hint="eastAsia"/>
          <w:sz w:val="24"/>
          <w:szCs w:val="24"/>
        </w:rPr>
        <w:t xml:space="preserve"> caused delay in ARLI. </w:t>
      </w:r>
    </w:p>
    <w:p w:rsidR="00D97384" w:rsidRPr="00D97384" w:rsidRDefault="00C22BA8" w:rsidP="00E36647">
      <w:pPr>
        <w:ind w:firstLine="720"/>
        <w:rPr>
          <w:rFonts w:ascii="Times New Roman" w:hAnsi="Times New Roman" w:cs="Times New Roman"/>
          <w:sz w:val="24"/>
          <w:szCs w:val="24"/>
        </w:rPr>
      </w:pPr>
      <w:r>
        <w:rPr>
          <w:rFonts w:ascii="Times New Roman" w:hAnsi="Times New Roman" w:cs="Times New Roman" w:hint="eastAsia"/>
          <w:sz w:val="24"/>
          <w:szCs w:val="24"/>
        </w:rPr>
        <w:t xml:space="preserve">Is there any other insulin signaling genes? </w:t>
      </w:r>
      <w:r>
        <w:rPr>
          <w:rFonts w:ascii="Times New Roman" w:hAnsi="Times New Roman" w:cs="Times New Roman"/>
          <w:sz w:val="24"/>
          <w:szCs w:val="24"/>
        </w:rPr>
        <w:t>b</w:t>
      </w:r>
      <w:r>
        <w:rPr>
          <w:rFonts w:ascii="Times New Roman" w:hAnsi="Times New Roman" w:cs="Times New Roman" w:hint="eastAsia"/>
          <w:sz w:val="24"/>
          <w:szCs w:val="24"/>
        </w:rPr>
        <w:t>ased on those genes the experiment could be repeated.</w:t>
      </w:r>
      <w:bookmarkStart w:id="0" w:name="_GoBack"/>
      <w:bookmarkEnd w:id="0"/>
    </w:p>
    <w:p w:rsidR="00D97384" w:rsidRPr="00C22BA8" w:rsidRDefault="00D71906" w:rsidP="00C22BA8">
      <w:pPr>
        <w:pStyle w:val="ListParagraph"/>
        <w:numPr>
          <w:ilvl w:val="0"/>
          <w:numId w:val="1"/>
        </w:numPr>
        <w:rPr>
          <w:rFonts w:ascii="Times New Roman" w:hAnsi="Times New Roman" w:cs="Times New Roman"/>
          <w:sz w:val="24"/>
          <w:szCs w:val="24"/>
        </w:rPr>
      </w:pPr>
      <w:r w:rsidRPr="00D97384">
        <w:rPr>
          <w:rFonts w:ascii="Times New Roman" w:hAnsi="Times New Roman" w:cs="Times New Roman"/>
          <w:sz w:val="24"/>
          <w:szCs w:val="24"/>
        </w:rPr>
        <w:t>Experiment</w:t>
      </w:r>
      <w:r w:rsidR="00C22BA8">
        <w:rPr>
          <w:rFonts w:ascii="Times New Roman" w:hAnsi="Times New Roman" w:cs="Times New Roman" w:hint="eastAsia"/>
          <w:sz w:val="24"/>
          <w:szCs w:val="24"/>
        </w:rPr>
        <w:t>(Still referring to Jones et al. article, I will work on it to modify in terms of what I am going to experiment)</w:t>
      </w:r>
    </w:p>
    <w:p w:rsidR="00D97384" w:rsidRPr="00D97384" w:rsidRDefault="00D97384" w:rsidP="00D97384">
      <w:pPr>
        <w:ind w:left="720"/>
        <w:rPr>
          <w:rFonts w:ascii="Times New Roman" w:hAnsi="Times New Roman" w:cs="Times New Roman"/>
          <w:sz w:val="24"/>
          <w:szCs w:val="24"/>
        </w:rPr>
      </w:pPr>
      <w:proofErr w:type="gramStart"/>
      <w:r w:rsidRPr="00D97384">
        <w:rPr>
          <w:rFonts w:ascii="Times New Roman" w:hAnsi="Times New Roman" w:cs="Times New Roman"/>
          <w:sz w:val="24"/>
          <w:szCs w:val="24"/>
        </w:rPr>
        <w:t>IIA.</w:t>
      </w:r>
      <w:proofErr w:type="gramEnd"/>
      <w:r w:rsidRPr="00D97384">
        <w:rPr>
          <w:rFonts w:ascii="Times New Roman" w:hAnsi="Times New Roman" w:cs="Times New Roman"/>
          <w:sz w:val="24"/>
          <w:szCs w:val="24"/>
        </w:rPr>
        <w:t xml:space="preserve"> Identify insulin signaling genes</w:t>
      </w:r>
    </w:p>
    <w:p w:rsidR="00D97384" w:rsidRPr="00D97384" w:rsidRDefault="008863E4" w:rsidP="00D97384">
      <w:pPr>
        <w:ind w:left="720"/>
        <w:rPr>
          <w:rFonts w:ascii="Times New Roman" w:hAnsi="Times New Roman" w:cs="Times New Roman"/>
          <w:sz w:val="24"/>
          <w:szCs w:val="24"/>
        </w:rPr>
      </w:pPr>
      <w:r w:rsidRPr="00D97384">
        <w:rPr>
          <w:rFonts w:ascii="Times New Roman" w:hAnsi="Times New Roman" w:cs="Times New Roman"/>
          <w:sz w:val="24"/>
          <w:szCs w:val="24"/>
        </w:rPr>
        <w:t>A forward genetic screen is an approach used to identify genes that are responsible for particular behavior.</w:t>
      </w:r>
    </w:p>
    <w:p w:rsidR="00D97384" w:rsidRPr="00D97384" w:rsidRDefault="00D97384" w:rsidP="00D97384">
      <w:pPr>
        <w:ind w:left="720"/>
        <w:rPr>
          <w:rFonts w:ascii="Times New Roman" w:hAnsi="Times New Roman" w:cs="Times New Roman"/>
          <w:sz w:val="24"/>
          <w:szCs w:val="24"/>
        </w:rPr>
      </w:pPr>
    </w:p>
    <w:p w:rsidR="00D97384" w:rsidRPr="00D97384" w:rsidRDefault="00D97384" w:rsidP="00E36647">
      <w:pPr>
        <w:ind w:firstLine="720"/>
        <w:rPr>
          <w:rFonts w:ascii="Times New Roman" w:hAnsi="Times New Roman" w:cs="Times New Roman"/>
          <w:sz w:val="24"/>
          <w:szCs w:val="24"/>
        </w:rPr>
      </w:pPr>
      <w:proofErr w:type="gramStart"/>
      <w:r w:rsidRPr="00D97384">
        <w:rPr>
          <w:rFonts w:ascii="Times New Roman" w:hAnsi="Times New Roman" w:cs="Times New Roman"/>
          <w:sz w:val="24"/>
          <w:szCs w:val="24"/>
        </w:rPr>
        <w:t>IIB.</w:t>
      </w:r>
      <w:proofErr w:type="gramEnd"/>
      <w:r w:rsidRPr="00D97384">
        <w:rPr>
          <w:rFonts w:ascii="Times New Roman" w:hAnsi="Times New Roman" w:cs="Times New Roman"/>
          <w:sz w:val="24"/>
          <w:szCs w:val="24"/>
        </w:rPr>
        <w:t xml:space="preserve"> P-element insertion</w:t>
      </w:r>
    </w:p>
    <w:p w:rsidR="008863E4" w:rsidRPr="00D97384" w:rsidRDefault="008863E4" w:rsidP="008863E4">
      <w:pPr>
        <w:ind w:firstLine="720"/>
        <w:rPr>
          <w:rFonts w:ascii="Times New Roman" w:hAnsi="Times New Roman" w:cs="Times New Roman"/>
          <w:sz w:val="24"/>
          <w:szCs w:val="24"/>
        </w:rPr>
      </w:pPr>
      <w:r w:rsidRPr="00D97384">
        <w:rPr>
          <w:rFonts w:ascii="Times New Roman" w:hAnsi="Times New Roman" w:cs="Times New Roman"/>
          <w:sz w:val="24"/>
          <w:szCs w:val="24"/>
        </w:rPr>
        <w:t xml:space="preserve">In order to identify genes that influence ARLI using negative geotaxis, Jones et al performed a forward genetic screen for P-element insertions. P-element insertion is a method used to insert a transposon into an insertion site in order to create genetically modified flies. Transposon is a DNA sequence that could copy its own sequence and insert into a different position of same genome. In this case, Jones et al inserted number of transposons to identify genes that are associated with ARLI. </w:t>
      </w:r>
    </w:p>
    <w:p w:rsidR="00D97384" w:rsidRPr="00D97384" w:rsidRDefault="00C22BA8" w:rsidP="00E36647">
      <w:pPr>
        <w:ind w:firstLine="720"/>
        <w:rPr>
          <w:rFonts w:ascii="Times New Roman" w:hAnsi="Times New Roman" w:cs="Times New Roman"/>
          <w:sz w:val="24"/>
          <w:szCs w:val="24"/>
        </w:rPr>
      </w:pPr>
      <w:r w:rsidRPr="00D97384">
        <w:rPr>
          <w:rFonts w:ascii="Times New Roman" w:hAnsi="Times New Roman" w:cs="Times New Roman"/>
          <w:sz w:val="24"/>
          <w:szCs w:val="24"/>
        </w:rPr>
        <w:t xml:space="preserve">There are many possible ways to insert transposons, but for Jones et al, they insert in 5’ regions of a target gene they want to mutate. How do they know where to insert transposons? Then they compare the results of negative geotaxis and Identify that which genes are associated with ARLI. For Jones et al, they specify which genes were affective with different insertion site. Genes: PDK1, </w:t>
      </w:r>
      <w:proofErr w:type="spellStart"/>
      <w:r w:rsidRPr="00D97384">
        <w:rPr>
          <w:rFonts w:ascii="Times New Roman" w:hAnsi="Times New Roman" w:cs="Times New Roman"/>
          <w:sz w:val="24"/>
          <w:szCs w:val="24"/>
        </w:rPr>
        <w:t>Pfrx</w:t>
      </w:r>
      <w:proofErr w:type="spellEnd"/>
      <w:r w:rsidRPr="00D97384">
        <w:rPr>
          <w:rFonts w:ascii="Times New Roman" w:hAnsi="Times New Roman" w:cs="Times New Roman"/>
          <w:sz w:val="24"/>
          <w:szCs w:val="24"/>
        </w:rPr>
        <w:t>, Dorsocross3, m6, HLHm7, and CG14045. P-element: EP937, Ep3553, BG02759, EP1150, DJ708, c00368, e03435, and c02098. If one of the P-elements, EP937, was applied to a gene, m6, the notation will be m6</w:t>
      </w:r>
      <w:r w:rsidRPr="00D97384">
        <w:rPr>
          <w:rFonts w:ascii="Times New Roman" w:hAnsi="Times New Roman" w:cs="Times New Roman"/>
          <w:sz w:val="24"/>
          <w:szCs w:val="24"/>
          <w:vertAlign w:val="superscript"/>
        </w:rPr>
        <w:t>EP937</w:t>
      </w:r>
      <w:r w:rsidRPr="00D97384">
        <w:rPr>
          <w:rFonts w:ascii="Times New Roman" w:hAnsi="Times New Roman" w:cs="Times New Roman"/>
          <w:sz w:val="24"/>
          <w:szCs w:val="24"/>
        </w:rPr>
        <w:t xml:space="preserve">.  </w:t>
      </w:r>
    </w:p>
    <w:p w:rsidR="00D97384" w:rsidRPr="00D97384" w:rsidRDefault="00D97384" w:rsidP="00E36647">
      <w:pPr>
        <w:ind w:firstLine="720"/>
        <w:rPr>
          <w:rFonts w:ascii="Times New Roman" w:hAnsi="Times New Roman" w:cs="Times New Roman"/>
          <w:sz w:val="24"/>
          <w:szCs w:val="24"/>
        </w:rPr>
      </w:pPr>
    </w:p>
    <w:p w:rsidR="00D71906" w:rsidRPr="00D97384" w:rsidRDefault="00D97384" w:rsidP="00E36647">
      <w:pPr>
        <w:ind w:firstLine="720"/>
        <w:rPr>
          <w:rFonts w:ascii="Times New Roman" w:hAnsi="Times New Roman" w:cs="Times New Roman"/>
          <w:sz w:val="24"/>
          <w:szCs w:val="24"/>
        </w:rPr>
      </w:pPr>
      <w:r w:rsidRPr="00D97384">
        <w:rPr>
          <w:rFonts w:ascii="Times New Roman" w:hAnsi="Times New Roman" w:cs="Times New Roman"/>
          <w:sz w:val="24"/>
          <w:szCs w:val="24"/>
        </w:rPr>
        <w:t>IIC</w:t>
      </w:r>
      <w:r w:rsidR="00D71906" w:rsidRPr="00D97384">
        <w:rPr>
          <w:rFonts w:ascii="Times New Roman" w:hAnsi="Times New Roman" w:cs="Times New Roman"/>
          <w:sz w:val="24"/>
          <w:szCs w:val="24"/>
        </w:rPr>
        <w:t>. Negative geotaxis</w:t>
      </w:r>
    </w:p>
    <w:p w:rsidR="00455113" w:rsidRPr="00D97384" w:rsidRDefault="00183463" w:rsidP="00E36647">
      <w:pPr>
        <w:ind w:firstLine="720"/>
        <w:rPr>
          <w:rFonts w:ascii="Times New Roman" w:hAnsi="Times New Roman" w:cs="Times New Roman"/>
          <w:sz w:val="24"/>
          <w:szCs w:val="24"/>
        </w:rPr>
      </w:pPr>
      <w:r w:rsidRPr="00D97384">
        <w:rPr>
          <w:rFonts w:ascii="Times New Roman" w:hAnsi="Times New Roman" w:cs="Times New Roman"/>
          <w:sz w:val="24"/>
          <w:szCs w:val="24"/>
        </w:rPr>
        <w:t xml:space="preserve">Negative Geotaxis is a walking behavior that becomes impaired </w:t>
      </w:r>
      <w:r>
        <w:rPr>
          <w:rFonts w:ascii="Times New Roman" w:hAnsi="Times New Roman" w:cs="Times New Roman"/>
          <w:sz w:val="24"/>
          <w:szCs w:val="24"/>
        </w:rPr>
        <w:t>during aging.</w:t>
      </w:r>
    </w:p>
    <w:p w:rsidR="00624B9D" w:rsidRDefault="00395C52" w:rsidP="008B427F">
      <w:pPr>
        <w:ind w:firstLine="720"/>
        <w:rPr>
          <w:rFonts w:ascii="Times New Roman" w:hAnsi="Times New Roman" w:cs="Times New Roman" w:hint="eastAsia"/>
          <w:sz w:val="24"/>
          <w:szCs w:val="24"/>
        </w:rPr>
      </w:pPr>
      <w:r w:rsidRPr="00D97384">
        <w:rPr>
          <w:rFonts w:ascii="Times New Roman" w:hAnsi="Times New Roman" w:cs="Times New Roman"/>
          <w:sz w:val="24"/>
          <w:szCs w:val="24"/>
        </w:rPr>
        <w:t>Jones et al claims that PDK1</w:t>
      </w:r>
      <w:r w:rsidRPr="00D97384">
        <w:rPr>
          <w:rFonts w:ascii="Times New Roman" w:hAnsi="Times New Roman" w:cs="Times New Roman"/>
          <w:sz w:val="24"/>
          <w:szCs w:val="24"/>
          <w:vertAlign w:val="superscript"/>
        </w:rPr>
        <w:t>EP837</w:t>
      </w:r>
      <w:r w:rsidRPr="00D97384">
        <w:rPr>
          <w:rFonts w:ascii="Times New Roman" w:hAnsi="Times New Roman" w:cs="Times New Roman"/>
          <w:sz w:val="24"/>
          <w:szCs w:val="24"/>
        </w:rPr>
        <w:t xml:space="preserve"> delayed ARLI. </w:t>
      </w:r>
      <w:r w:rsidR="008B427F" w:rsidRPr="00D97384">
        <w:rPr>
          <w:rFonts w:ascii="Times New Roman" w:hAnsi="Times New Roman" w:cs="Times New Roman"/>
          <w:sz w:val="24"/>
          <w:szCs w:val="24"/>
        </w:rPr>
        <w:t xml:space="preserve">PDK1 is one of insulin nodes. This gives us a sense of insulin signaling might influence ARLI. </w:t>
      </w:r>
      <w:r w:rsidR="00A260F5" w:rsidRPr="00D97384">
        <w:rPr>
          <w:rFonts w:ascii="Times New Roman" w:hAnsi="Times New Roman" w:cs="Times New Roman"/>
          <w:sz w:val="24"/>
          <w:szCs w:val="24"/>
        </w:rPr>
        <w:t xml:space="preserve">To confirm their claims of PDK1, they ran an experiment of comparing the result of a gene with EP837 insertion and one without it. The negative geotaxis values for PDK1 with the insertion were much higher which means that EP837 insertion in PDK1 causes delay in ARLI. </w:t>
      </w:r>
    </w:p>
    <w:p w:rsidR="00C22BA8" w:rsidRPr="00D97384" w:rsidRDefault="00C22BA8" w:rsidP="008B427F">
      <w:pPr>
        <w:ind w:firstLine="720"/>
        <w:rPr>
          <w:rFonts w:ascii="Times New Roman" w:hAnsi="Times New Roman" w:cs="Times New Roman"/>
          <w:sz w:val="24"/>
          <w:szCs w:val="24"/>
        </w:rPr>
      </w:pPr>
    </w:p>
    <w:p w:rsidR="00E36647" w:rsidRPr="00D97384" w:rsidRDefault="00E36647" w:rsidP="00D97384">
      <w:pPr>
        <w:pStyle w:val="ListParagraph"/>
        <w:numPr>
          <w:ilvl w:val="0"/>
          <w:numId w:val="1"/>
        </w:numPr>
        <w:rPr>
          <w:rFonts w:ascii="Times New Roman" w:hAnsi="Times New Roman" w:cs="Times New Roman"/>
          <w:sz w:val="24"/>
          <w:szCs w:val="24"/>
        </w:rPr>
      </w:pPr>
      <w:r w:rsidRPr="00D97384">
        <w:rPr>
          <w:rFonts w:ascii="Times New Roman" w:hAnsi="Times New Roman" w:cs="Times New Roman"/>
          <w:sz w:val="24"/>
          <w:szCs w:val="24"/>
        </w:rPr>
        <w:t>Discussion</w:t>
      </w:r>
      <w:r w:rsidR="00D71906" w:rsidRPr="00D97384">
        <w:rPr>
          <w:rFonts w:ascii="Times New Roman" w:hAnsi="Times New Roman" w:cs="Times New Roman"/>
          <w:sz w:val="24"/>
          <w:szCs w:val="24"/>
        </w:rPr>
        <w:t xml:space="preserve"> (soon to be added)</w:t>
      </w:r>
    </w:p>
    <w:p w:rsidR="00C56B58" w:rsidRPr="00D97384" w:rsidRDefault="00C56B58">
      <w:pPr>
        <w:rPr>
          <w:rFonts w:ascii="Times New Roman" w:hAnsi="Times New Roman" w:cs="Times New Roman"/>
          <w:sz w:val="24"/>
          <w:szCs w:val="24"/>
        </w:rPr>
      </w:pPr>
      <w:r w:rsidRPr="00D97384">
        <w:rPr>
          <w:rFonts w:ascii="Times New Roman" w:hAnsi="Times New Roman" w:cs="Times New Roman"/>
          <w:sz w:val="24"/>
          <w:szCs w:val="24"/>
        </w:rPr>
        <w:t xml:space="preserve">How would that </w:t>
      </w:r>
      <w:r w:rsidR="00D71906" w:rsidRPr="00D97384">
        <w:rPr>
          <w:rFonts w:ascii="Times New Roman" w:hAnsi="Times New Roman" w:cs="Times New Roman"/>
          <w:sz w:val="24"/>
          <w:szCs w:val="24"/>
        </w:rPr>
        <w:t>interpret back int</w:t>
      </w:r>
      <w:r w:rsidRPr="00D97384">
        <w:rPr>
          <w:rFonts w:ascii="Times New Roman" w:hAnsi="Times New Roman" w:cs="Times New Roman"/>
          <w:sz w:val="24"/>
          <w:szCs w:val="24"/>
        </w:rPr>
        <w:t>o humans?</w:t>
      </w:r>
    </w:p>
    <w:p w:rsidR="00C56B58" w:rsidRPr="00D97384" w:rsidRDefault="00C56B58">
      <w:pPr>
        <w:rPr>
          <w:rFonts w:ascii="Times New Roman" w:hAnsi="Times New Roman" w:cs="Times New Roman"/>
          <w:sz w:val="24"/>
          <w:szCs w:val="24"/>
        </w:rPr>
      </w:pPr>
      <w:proofErr w:type="gramStart"/>
      <w:r w:rsidRPr="00D97384">
        <w:rPr>
          <w:rFonts w:ascii="Times New Roman" w:hAnsi="Times New Roman" w:cs="Times New Roman"/>
          <w:sz w:val="24"/>
          <w:szCs w:val="24"/>
        </w:rPr>
        <w:t>Limitations of this experiment.</w:t>
      </w:r>
      <w:proofErr w:type="gramEnd"/>
    </w:p>
    <w:p w:rsidR="00D71906" w:rsidRPr="00D97384" w:rsidRDefault="00D71906">
      <w:pPr>
        <w:rPr>
          <w:rFonts w:ascii="Times New Roman" w:hAnsi="Times New Roman" w:cs="Times New Roman"/>
          <w:sz w:val="24"/>
          <w:szCs w:val="24"/>
        </w:rPr>
      </w:pPr>
    </w:p>
    <w:p w:rsidR="00D97384" w:rsidRPr="00D97384" w:rsidRDefault="00D97384">
      <w:pPr>
        <w:rPr>
          <w:rFonts w:ascii="Times New Roman" w:hAnsi="Times New Roman" w:cs="Times New Roman"/>
          <w:sz w:val="24"/>
          <w:szCs w:val="24"/>
        </w:rPr>
      </w:pPr>
    </w:p>
    <w:p w:rsidR="00D97384" w:rsidRPr="00D97384" w:rsidRDefault="00D97384">
      <w:pPr>
        <w:rPr>
          <w:rFonts w:ascii="Times New Roman" w:hAnsi="Times New Roman" w:cs="Times New Roman"/>
          <w:sz w:val="24"/>
          <w:szCs w:val="24"/>
        </w:rPr>
      </w:pPr>
    </w:p>
    <w:p w:rsidR="008A7EBA" w:rsidRPr="00D97384" w:rsidRDefault="008A7EBA">
      <w:pPr>
        <w:rPr>
          <w:rFonts w:ascii="Times New Roman" w:hAnsi="Times New Roman" w:cs="Times New Roman"/>
          <w:sz w:val="24"/>
          <w:szCs w:val="24"/>
        </w:rPr>
      </w:pPr>
      <w:r w:rsidRPr="00D97384">
        <w:rPr>
          <w:rFonts w:ascii="Times New Roman" w:hAnsi="Times New Roman" w:cs="Times New Roman"/>
          <w:sz w:val="24"/>
          <w:szCs w:val="24"/>
        </w:rPr>
        <w:lastRenderedPageBreak/>
        <w:t>References</w:t>
      </w:r>
    </w:p>
    <w:p w:rsidR="00E36647" w:rsidRPr="00D97384" w:rsidRDefault="00E36647" w:rsidP="00E36647">
      <w:pPr>
        <w:autoSpaceDE w:val="0"/>
        <w:autoSpaceDN w:val="0"/>
        <w:adjustRightInd w:val="0"/>
        <w:spacing w:after="0" w:line="240" w:lineRule="auto"/>
        <w:ind w:left="720" w:hanging="720"/>
        <w:rPr>
          <w:rFonts w:ascii="Times New Roman" w:eastAsia="AdvGulliv-R" w:hAnsi="Times New Roman" w:cs="Times New Roman"/>
          <w:sz w:val="24"/>
          <w:szCs w:val="24"/>
        </w:rPr>
      </w:pPr>
      <w:proofErr w:type="spellStart"/>
      <w:r w:rsidRPr="00D97384">
        <w:rPr>
          <w:rFonts w:ascii="Times New Roman" w:eastAsia="AdvGulliv-R" w:hAnsi="Times New Roman" w:cs="Times New Roman"/>
          <w:sz w:val="24"/>
          <w:szCs w:val="24"/>
        </w:rPr>
        <w:t>Arking</w:t>
      </w:r>
      <w:proofErr w:type="spellEnd"/>
      <w:r w:rsidRPr="00D97384">
        <w:rPr>
          <w:rFonts w:ascii="Times New Roman" w:eastAsia="AdvGulliv-R" w:hAnsi="Times New Roman" w:cs="Times New Roman"/>
          <w:sz w:val="24"/>
          <w:szCs w:val="24"/>
        </w:rPr>
        <w:t xml:space="preserve">, R., 1998. The Biology of Aging: Observations and Principles, second </w:t>
      </w:r>
      <w:proofErr w:type="spellStart"/>
      <w:r w:rsidRPr="00D97384">
        <w:rPr>
          <w:rFonts w:ascii="Times New Roman" w:eastAsia="AdvGulliv-R" w:hAnsi="Times New Roman" w:cs="Times New Roman"/>
          <w:sz w:val="24"/>
          <w:szCs w:val="24"/>
        </w:rPr>
        <w:t>ed.Sinauer</w:t>
      </w:r>
      <w:proofErr w:type="spellEnd"/>
      <w:r w:rsidRPr="00D97384">
        <w:rPr>
          <w:rFonts w:ascii="Times New Roman" w:eastAsia="AdvGulliv-R" w:hAnsi="Times New Roman" w:cs="Times New Roman"/>
          <w:sz w:val="24"/>
          <w:szCs w:val="24"/>
        </w:rPr>
        <w:t xml:space="preserve"> Associates, Sunderland, MA</w:t>
      </w:r>
    </w:p>
    <w:p w:rsidR="008A7EBA" w:rsidRPr="00D97384" w:rsidRDefault="008A7EBA" w:rsidP="00E36647">
      <w:pPr>
        <w:ind w:left="720" w:hanging="720"/>
        <w:rPr>
          <w:rFonts w:ascii="Times New Roman" w:hAnsi="Times New Roman" w:cs="Times New Roman"/>
          <w:sz w:val="24"/>
          <w:szCs w:val="24"/>
        </w:rPr>
      </w:pPr>
      <w:proofErr w:type="gramStart"/>
      <w:r w:rsidRPr="00D97384">
        <w:rPr>
          <w:rFonts w:ascii="Times New Roman" w:hAnsi="Times New Roman" w:cs="Times New Roman"/>
          <w:sz w:val="24"/>
          <w:szCs w:val="24"/>
        </w:rPr>
        <w:t xml:space="preserve">Taniguchi, Cullen M., Brice </w:t>
      </w:r>
      <w:proofErr w:type="spellStart"/>
      <w:r w:rsidRPr="00D97384">
        <w:rPr>
          <w:rFonts w:ascii="Times New Roman" w:hAnsi="Times New Roman" w:cs="Times New Roman"/>
          <w:sz w:val="24"/>
          <w:szCs w:val="24"/>
        </w:rPr>
        <w:t>Emanuelli</w:t>
      </w:r>
      <w:proofErr w:type="spellEnd"/>
      <w:r w:rsidRPr="00D97384">
        <w:rPr>
          <w:rFonts w:ascii="Times New Roman" w:hAnsi="Times New Roman" w:cs="Times New Roman"/>
          <w:sz w:val="24"/>
          <w:szCs w:val="24"/>
        </w:rPr>
        <w:t>, and Ronald Kahn.</w:t>
      </w:r>
      <w:proofErr w:type="gramEnd"/>
      <w:r w:rsidRPr="00D97384">
        <w:rPr>
          <w:rFonts w:ascii="Times New Roman" w:hAnsi="Times New Roman" w:cs="Times New Roman"/>
          <w:sz w:val="24"/>
          <w:szCs w:val="24"/>
        </w:rPr>
        <w:t xml:space="preserve"> "Critical Nodes </w:t>
      </w:r>
      <w:proofErr w:type="gramStart"/>
      <w:r w:rsidRPr="00D97384">
        <w:rPr>
          <w:rFonts w:ascii="Times New Roman" w:hAnsi="Times New Roman" w:cs="Times New Roman"/>
          <w:sz w:val="24"/>
          <w:szCs w:val="24"/>
        </w:rPr>
        <w:t>In</w:t>
      </w:r>
      <w:proofErr w:type="gramEnd"/>
      <w:r w:rsidRPr="00D97384">
        <w:rPr>
          <w:rFonts w:ascii="Times New Roman" w:hAnsi="Times New Roman" w:cs="Times New Roman"/>
          <w:sz w:val="24"/>
          <w:szCs w:val="24"/>
        </w:rPr>
        <w:t xml:space="preserve"> </w:t>
      </w:r>
      <w:proofErr w:type="spellStart"/>
      <w:r w:rsidRPr="00D97384">
        <w:rPr>
          <w:rFonts w:ascii="Times New Roman" w:hAnsi="Times New Roman" w:cs="Times New Roman"/>
          <w:sz w:val="24"/>
          <w:szCs w:val="24"/>
        </w:rPr>
        <w:t>Signalling</w:t>
      </w:r>
      <w:proofErr w:type="spellEnd"/>
      <w:r w:rsidRPr="00D97384">
        <w:rPr>
          <w:rFonts w:ascii="Times New Roman" w:hAnsi="Times New Roman" w:cs="Times New Roman"/>
          <w:sz w:val="24"/>
          <w:szCs w:val="24"/>
        </w:rPr>
        <w:t xml:space="preserve"> Pathways: Insights Into Insulin Action."</w:t>
      </w:r>
      <w:r w:rsidRPr="00D97384">
        <w:rPr>
          <w:rStyle w:val="apple-converted-space"/>
          <w:rFonts w:ascii="Times New Roman" w:hAnsi="Times New Roman" w:cs="Times New Roman"/>
          <w:sz w:val="24"/>
          <w:szCs w:val="24"/>
        </w:rPr>
        <w:t> </w:t>
      </w:r>
      <w:r w:rsidRPr="00D97384">
        <w:rPr>
          <w:rFonts w:ascii="Times New Roman" w:hAnsi="Times New Roman" w:cs="Times New Roman"/>
          <w:i/>
          <w:iCs/>
          <w:sz w:val="24"/>
          <w:szCs w:val="24"/>
          <w:bdr w:val="none" w:sz="0" w:space="0" w:color="auto" w:frame="1"/>
        </w:rPr>
        <w:t>Nature Reviews Molecular Cell Biology</w:t>
      </w:r>
      <w:r w:rsidRPr="00D97384">
        <w:rPr>
          <w:rStyle w:val="apple-converted-space"/>
          <w:rFonts w:ascii="Times New Roman" w:hAnsi="Times New Roman" w:cs="Times New Roman"/>
          <w:sz w:val="24"/>
          <w:szCs w:val="24"/>
        </w:rPr>
        <w:t> </w:t>
      </w:r>
      <w:r w:rsidRPr="00D97384">
        <w:rPr>
          <w:rFonts w:ascii="Times New Roman" w:hAnsi="Times New Roman" w:cs="Times New Roman"/>
          <w:sz w:val="24"/>
          <w:szCs w:val="24"/>
        </w:rPr>
        <w:t>7.2 (2006): 85-96.</w:t>
      </w:r>
      <w:r w:rsidRPr="00D97384">
        <w:rPr>
          <w:rStyle w:val="apple-converted-space"/>
          <w:rFonts w:ascii="Times New Roman" w:hAnsi="Times New Roman" w:cs="Times New Roman"/>
          <w:sz w:val="24"/>
          <w:szCs w:val="24"/>
        </w:rPr>
        <w:t> </w:t>
      </w:r>
      <w:proofErr w:type="gramStart"/>
      <w:r w:rsidRPr="00D97384">
        <w:rPr>
          <w:rFonts w:ascii="Times New Roman" w:hAnsi="Times New Roman" w:cs="Times New Roman"/>
          <w:i/>
          <w:iCs/>
          <w:sz w:val="24"/>
          <w:szCs w:val="24"/>
          <w:bdr w:val="none" w:sz="0" w:space="0" w:color="auto" w:frame="1"/>
        </w:rPr>
        <w:t>Academic Search Complete</w:t>
      </w:r>
      <w:r w:rsidRPr="00D97384">
        <w:rPr>
          <w:rFonts w:ascii="Times New Roman" w:hAnsi="Times New Roman" w:cs="Times New Roman"/>
          <w:sz w:val="24"/>
          <w:szCs w:val="24"/>
        </w:rPr>
        <w:t>.</w:t>
      </w:r>
      <w:proofErr w:type="gramEnd"/>
      <w:r w:rsidRPr="00D97384">
        <w:rPr>
          <w:rFonts w:ascii="Times New Roman" w:hAnsi="Times New Roman" w:cs="Times New Roman"/>
          <w:sz w:val="24"/>
          <w:szCs w:val="24"/>
        </w:rPr>
        <w:t xml:space="preserve"> </w:t>
      </w:r>
      <w:proofErr w:type="gramStart"/>
      <w:r w:rsidRPr="00D97384">
        <w:rPr>
          <w:rFonts w:ascii="Times New Roman" w:hAnsi="Times New Roman" w:cs="Times New Roman"/>
          <w:sz w:val="24"/>
          <w:szCs w:val="24"/>
        </w:rPr>
        <w:t>Web.</w:t>
      </w:r>
      <w:proofErr w:type="gramEnd"/>
      <w:r w:rsidRPr="00D97384">
        <w:rPr>
          <w:rFonts w:ascii="Times New Roman" w:hAnsi="Times New Roman" w:cs="Times New Roman"/>
          <w:sz w:val="24"/>
          <w:szCs w:val="24"/>
        </w:rPr>
        <w:t xml:space="preserve"> 2 Dec. 2013.</w:t>
      </w:r>
    </w:p>
    <w:p w:rsidR="00A13C4B" w:rsidRPr="00D97384" w:rsidRDefault="00A13C4B" w:rsidP="00A13C4B">
      <w:pPr>
        <w:ind w:left="720" w:hanging="720"/>
        <w:rPr>
          <w:rFonts w:ascii="Times New Roman" w:hAnsi="Times New Roman" w:cs="Times New Roman"/>
          <w:sz w:val="24"/>
          <w:szCs w:val="24"/>
        </w:rPr>
      </w:pPr>
      <w:r w:rsidRPr="00D97384">
        <w:rPr>
          <w:rFonts w:ascii="Times New Roman" w:hAnsi="Times New Roman" w:cs="Times New Roman"/>
          <w:sz w:val="24"/>
          <w:szCs w:val="24"/>
        </w:rPr>
        <w:t xml:space="preserve">Melanie A. Jones, et al. "A forward genetic screen in Drosophila implicates insulin signaling in age-related </w:t>
      </w:r>
      <w:proofErr w:type="spellStart"/>
      <w:r w:rsidRPr="00D97384">
        <w:rPr>
          <w:rFonts w:ascii="Times New Roman" w:hAnsi="Times New Roman" w:cs="Times New Roman"/>
          <w:sz w:val="24"/>
          <w:szCs w:val="24"/>
        </w:rPr>
        <w:t>locomotor</w:t>
      </w:r>
      <w:proofErr w:type="spellEnd"/>
      <w:r w:rsidRPr="00D97384">
        <w:rPr>
          <w:rFonts w:ascii="Times New Roman" w:hAnsi="Times New Roman" w:cs="Times New Roman"/>
          <w:sz w:val="24"/>
          <w:szCs w:val="24"/>
        </w:rPr>
        <w:t xml:space="preserve"> </w:t>
      </w:r>
      <w:proofErr w:type="spellStart"/>
      <w:r w:rsidRPr="00D97384">
        <w:rPr>
          <w:rFonts w:ascii="Times New Roman" w:hAnsi="Times New Roman" w:cs="Times New Roman"/>
          <w:sz w:val="24"/>
          <w:szCs w:val="24"/>
        </w:rPr>
        <w:t>impairment."</w:t>
      </w:r>
      <w:proofErr w:type="gramStart"/>
      <w:r w:rsidRPr="00D97384">
        <w:rPr>
          <w:rFonts w:ascii="Times New Roman" w:hAnsi="Times New Roman" w:cs="Times New Roman"/>
          <w:i/>
          <w:iCs/>
          <w:sz w:val="24"/>
          <w:szCs w:val="24"/>
        </w:rPr>
        <w:t>Experimental</w:t>
      </w:r>
      <w:proofErr w:type="spellEnd"/>
      <w:r w:rsidRPr="00D97384">
        <w:rPr>
          <w:rFonts w:ascii="Times New Roman" w:hAnsi="Times New Roman" w:cs="Times New Roman"/>
          <w:i/>
          <w:iCs/>
          <w:sz w:val="24"/>
          <w:szCs w:val="24"/>
        </w:rPr>
        <w:t xml:space="preserve"> Gerontology</w:t>
      </w:r>
      <w:r w:rsidRPr="00D97384">
        <w:rPr>
          <w:rFonts w:ascii="Times New Roman" w:hAnsi="Times New Roman" w:cs="Times New Roman"/>
          <w:sz w:val="24"/>
          <w:szCs w:val="24"/>
        </w:rPr>
        <w:t>.</w:t>
      </w:r>
      <w:proofErr w:type="gramEnd"/>
      <w:r w:rsidRPr="00D97384">
        <w:rPr>
          <w:rFonts w:ascii="Times New Roman" w:hAnsi="Times New Roman" w:cs="Times New Roman"/>
          <w:sz w:val="24"/>
          <w:szCs w:val="24"/>
        </w:rPr>
        <w:t xml:space="preserve"> 44. (2009): 542-540. </w:t>
      </w:r>
      <w:proofErr w:type="gramStart"/>
      <w:r w:rsidRPr="00D97384">
        <w:rPr>
          <w:rFonts w:ascii="Times New Roman" w:hAnsi="Times New Roman" w:cs="Times New Roman"/>
          <w:sz w:val="24"/>
          <w:szCs w:val="24"/>
        </w:rPr>
        <w:t>Web.</w:t>
      </w:r>
      <w:proofErr w:type="gramEnd"/>
      <w:r w:rsidRPr="00D97384">
        <w:rPr>
          <w:rFonts w:ascii="Times New Roman" w:hAnsi="Times New Roman" w:cs="Times New Roman"/>
          <w:sz w:val="24"/>
          <w:szCs w:val="24"/>
        </w:rPr>
        <w:t xml:space="preserve"> 16 Oct. 2013. &lt;http://www.ncbi.nlm.nih.gov/pubmed/19481596&gt;.</w:t>
      </w:r>
    </w:p>
    <w:p w:rsidR="00A13C4B" w:rsidRPr="00D97384" w:rsidRDefault="00A13C4B" w:rsidP="00A13C4B">
      <w:pPr>
        <w:ind w:left="720" w:hanging="720"/>
        <w:rPr>
          <w:rFonts w:ascii="Times New Roman" w:hAnsi="Times New Roman" w:cs="Times New Roman"/>
          <w:sz w:val="24"/>
          <w:szCs w:val="24"/>
        </w:rPr>
      </w:pPr>
      <w:proofErr w:type="spellStart"/>
      <w:proofErr w:type="gramStart"/>
      <w:r w:rsidRPr="00D97384">
        <w:rPr>
          <w:rFonts w:ascii="Times New Roman" w:hAnsi="Times New Roman" w:cs="Times New Roman"/>
          <w:sz w:val="24"/>
          <w:szCs w:val="24"/>
        </w:rPr>
        <w:t>Grotewiel</w:t>
      </w:r>
      <w:proofErr w:type="spellEnd"/>
      <w:r w:rsidRPr="00D97384">
        <w:rPr>
          <w:rFonts w:ascii="Times New Roman" w:hAnsi="Times New Roman" w:cs="Times New Roman"/>
          <w:sz w:val="24"/>
          <w:szCs w:val="24"/>
        </w:rPr>
        <w:t>, Mike, and Melanie A. Jones.</w:t>
      </w:r>
      <w:proofErr w:type="gramEnd"/>
      <w:r w:rsidRPr="00D97384">
        <w:rPr>
          <w:rFonts w:ascii="Times New Roman" w:hAnsi="Times New Roman" w:cs="Times New Roman"/>
          <w:sz w:val="24"/>
          <w:szCs w:val="24"/>
        </w:rPr>
        <w:t xml:space="preserve"> </w:t>
      </w:r>
      <w:proofErr w:type="gramStart"/>
      <w:r w:rsidRPr="00D97384">
        <w:rPr>
          <w:rFonts w:ascii="Times New Roman" w:hAnsi="Times New Roman" w:cs="Times New Roman"/>
          <w:sz w:val="24"/>
          <w:szCs w:val="24"/>
        </w:rPr>
        <w:t xml:space="preserve">"Drosophila as a Model for Age-Related Impairment in </w:t>
      </w:r>
      <w:proofErr w:type="spellStart"/>
      <w:r w:rsidRPr="00D97384">
        <w:rPr>
          <w:rFonts w:ascii="Times New Roman" w:hAnsi="Times New Roman" w:cs="Times New Roman"/>
          <w:sz w:val="24"/>
          <w:szCs w:val="24"/>
        </w:rPr>
        <w:t>Locomotor</w:t>
      </w:r>
      <w:proofErr w:type="spellEnd"/>
      <w:r w:rsidRPr="00D97384">
        <w:rPr>
          <w:rFonts w:ascii="Times New Roman" w:hAnsi="Times New Roman" w:cs="Times New Roman"/>
          <w:sz w:val="24"/>
          <w:szCs w:val="24"/>
        </w:rPr>
        <w:t xml:space="preserve"> and other Behaviors."</w:t>
      </w:r>
      <w:proofErr w:type="gramEnd"/>
      <w:r w:rsidRPr="00D97384">
        <w:rPr>
          <w:rStyle w:val="apple-converted-space"/>
          <w:rFonts w:ascii="Times New Roman" w:hAnsi="Times New Roman" w:cs="Times New Roman"/>
          <w:sz w:val="24"/>
          <w:szCs w:val="24"/>
        </w:rPr>
        <w:t> </w:t>
      </w:r>
      <w:proofErr w:type="gramStart"/>
      <w:r w:rsidRPr="00D97384">
        <w:rPr>
          <w:rFonts w:ascii="Times New Roman" w:hAnsi="Times New Roman" w:cs="Times New Roman"/>
          <w:i/>
          <w:iCs/>
          <w:sz w:val="24"/>
          <w:szCs w:val="24"/>
        </w:rPr>
        <w:t>Experimental Gerontology</w:t>
      </w:r>
      <w:r w:rsidRPr="00D97384">
        <w:rPr>
          <w:rFonts w:ascii="Times New Roman" w:hAnsi="Times New Roman" w:cs="Times New Roman"/>
          <w:sz w:val="24"/>
          <w:szCs w:val="24"/>
        </w:rPr>
        <w:t>.</w:t>
      </w:r>
      <w:proofErr w:type="gramEnd"/>
      <w:r w:rsidRPr="00D97384">
        <w:rPr>
          <w:rFonts w:ascii="Times New Roman" w:hAnsi="Times New Roman" w:cs="Times New Roman"/>
          <w:sz w:val="24"/>
          <w:szCs w:val="24"/>
        </w:rPr>
        <w:t xml:space="preserve"> </w:t>
      </w:r>
      <w:proofErr w:type="gramStart"/>
      <w:r w:rsidRPr="00D97384">
        <w:rPr>
          <w:rFonts w:ascii="Times New Roman" w:hAnsi="Times New Roman" w:cs="Times New Roman"/>
          <w:sz w:val="24"/>
          <w:szCs w:val="24"/>
        </w:rPr>
        <w:t>45(5).</w:t>
      </w:r>
      <w:proofErr w:type="gramEnd"/>
      <w:r w:rsidRPr="00D97384">
        <w:rPr>
          <w:rFonts w:ascii="Times New Roman" w:hAnsi="Times New Roman" w:cs="Times New Roman"/>
          <w:sz w:val="24"/>
          <w:szCs w:val="24"/>
        </w:rPr>
        <w:t xml:space="preserve"> (2011): 320-325. </w:t>
      </w:r>
      <w:proofErr w:type="gramStart"/>
      <w:r w:rsidRPr="00D97384">
        <w:rPr>
          <w:rFonts w:ascii="Times New Roman" w:hAnsi="Times New Roman" w:cs="Times New Roman"/>
          <w:sz w:val="24"/>
          <w:szCs w:val="24"/>
        </w:rPr>
        <w:t>Web.</w:t>
      </w:r>
      <w:proofErr w:type="gramEnd"/>
      <w:r w:rsidRPr="00D97384">
        <w:rPr>
          <w:rFonts w:ascii="Times New Roman" w:hAnsi="Times New Roman" w:cs="Times New Roman"/>
          <w:sz w:val="24"/>
          <w:szCs w:val="24"/>
        </w:rPr>
        <w:t xml:space="preserve"> 16 Oct. 2013. &lt;http://www.ncbi.nlm.nih.gov/pmc/articles/PMC3021004/&gt;.</w:t>
      </w:r>
    </w:p>
    <w:p w:rsidR="00A13C4B" w:rsidRPr="00D97384" w:rsidRDefault="00A13C4B" w:rsidP="00A13C4B">
      <w:pPr>
        <w:ind w:left="720" w:hanging="720"/>
        <w:rPr>
          <w:rFonts w:ascii="Times New Roman" w:hAnsi="Times New Roman" w:cs="Times New Roman"/>
          <w:sz w:val="24"/>
          <w:szCs w:val="24"/>
        </w:rPr>
      </w:pPr>
      <w:proofErr w:type="spellStart"/>
      <w:r w:rsidRPr="00D97384">
        <w:rPr>
          <w:rFonts w:ascii="Times New Roman" w:hAnsi="Times New Roman" w:cs="Times New Roman"/>
          <w:sz w:val="24"/>
          <w:szCs w:val="24"/>
        </w:rPr>
        <w:t>Rodenizer</w:t>
      </w:r>
      <w:proofErr w:type="spellEnd"/>
      <w:r w:rsidRPr="00D97384">
        <w:rPr>
          <w:rFonts w:ascii="Times New Roman" w:hAnsi="Times New Roman" w:cs="Times New Roman"/>
          <w:sz w:val="24"/>
          <w:szCs w:val="24"/>
        </w:rPr>
        <w:t xml:space="preserve">, Devin, Mike </w:t>
      </w:r>
      <w:proofErr w:type="spellStart"/>
      <w:r w:rsidRPr="00D97384">
        <w:rPr>
          <w:rFonts w:ascii="Times New Roman" w:hAnsi="Times New Roman" w:cs="Times New Roman"/>
          <w:sz w:val="24"/>
          <w:szCs w:val="24"/>
        </w:rPr>
        <w:t>Grotewiel</w:t>
      </w:r>
      <w:proofErr w:type="spellEnd"/>
      <w:r w:rsidRPr="00D97384">
        <w:rPr>
          <w:rFonts w:ascii="Times New Roman" w:hAnsi="Times New Roman" w:cs="Times New Roman"/>
          <w:sz w:val="24"/>
          <w:szCs w:val="24"/>
        </w:rPr>
        <w:t>, et al. "Genetic and environmental factors impact age-related impairment of negative geotaxis in Drosophila by altering age-dependent climbing speed."</w:t>
      </w:r>
      <w:r w:rsidRPr="00D97384">
        <w:rPr>
          <w:rStyle w:val="apple-converted-space"/>
          <w:rFonts w:ascii="Times New Roman" w:hAnsi="Times New Roman" w:cs="Times New Roman"/>
          <w:sz w:val="24"/>
          <w:szCs w:val="24"/>
        </w:rPr>
        <w:t> </w:t>
      </w:r>
      <w:proofErr w:type="gramStart"/>
      <w:r w:rsidRPr="00D97384">
        <w:rPr>
          <w:rFonts w:ascii="Times New Roman" w:hAnsi="Times New Roman" w:cs="Times New Roman"/>
          <w:i/>
          <w:iCs/>
          <w:sz w:val="24"/>
          <w:szCs w:val="24"/>
        </w:rPr>
        <w:t>Experimental Gerontology</w:t>
      </w:r>
      <w:r w:rsidRPr="00D97384">
        <w:rPr>
          <w:rFonts w:ascii="Times New Roman" w:hAnsi="Times New Roman" w:cs="Times New Roman"/>
          <w:sz w:val="24"/>
          <w:szCs w:val="24"/>
        </w:rPr>
        <w:t>.</w:t>
      </w:r>
      <w:proofErr w:type="gramEnd"/>
      <w:r w:rsidRPr="00D97384">
        <w:rPr>
          <w:rFonts w:ascii="Times New Roman" w:hAnsi="Times New Roman" w:cs="Times New Roman"/>
          <w:sz w:val="24"/>
          <w:szCs w:val="24"/>
        </w:rPr>
        <w:t xml:space="preserve"> 43(8).739-748 (2008): n. page. </w:t>
      </w:r>
      <w:proofErr w:type="gramStart"/>
      <w:r w:rsidRPr="00D97384">
        <w:rPr>
          <w:rFonts w:ascii="Times New Roman" w:hAnsi="Times New Roman" w:cs="Times New Roman"/>
          <w:sz w:val="24"/>
          <w:szCs w:val="24"/>
        </w:rPr>
        <w:t>Web.</w:t>
      </w:r>
      <w:proofErr w:type="gramEnd"/>
      <w:r w:rsidRPr="00D97384">
        <w:rPr>
          <w:rFonts w:ascii="Times New Roman" w:hAnsi="Times New Roman" w:cs="Times New Roman"/>
          <w:sz w:val="24"/>
          <w:szCs w:val="24"/>
        </w:rPr>
        <w:t xml:space="preserve"> 16 Oct. 2013. &lt;http://www.ncbi.nlm.nih.gov/pmc/articles/PMC2591094/&gt;.</w:t>
      </w:r>
    </w:p>
    <w:p w:rsidR="00A13C4B" w:rsidRPr="00D97384" w:rsidRDefault="00A13C4B" w:rsidP="00A13C4B">
      <w:pPr>
        <w:ind w:left="720" w:hanging="720"/>
        <w:rPr>
          <w:rFonts w:ascii="Times New Roman" w:hAnsi="Times New Roman" w:cs="Times New Roman"/>
          <w:sz w:val="24"/>
          <w:szCs w:val="24"/>
        </w:rPr>
      </w:pPr>
      <w:r w:rsidRPr="00D97384">
        <w:rPr>
          <w:rFonts w:ascii="Times New Roman" w:hAnsi="Times New Roman" w:cs="Times New Roman"/>
          <w:sz w:val="24"/>
          <w:szCs w:val="24"/>
        </w:rPr>
        <w:t xml:space="preserve">Massimo </w:t>
      </w:r>
      <w:proofErr w:type="spellStart"/>
      <w:r w:rsidRPr="00D97384">
        <w:rPr>
          <w:rFonts w:ascii="Times New Roman" w:hAnsi="Times New Roman" w:cs="Times New Roman"/>
          <w:sz w:val="24"/>
          <w:szCs w:val="24"/>
        </w:rPr>
        <w:t>Zeviani</w:t>
      </w:r>
      <w:proofErr w:type="spellEnd"/>
      <w:r w:rsidRPr="00D97384">
        <w:rPr>
          <w:rFonts w:ascii="Times New Roman" w:hAnsi="Times New Roman" w:cs="Times New Roman"/>
          <w:sz w:val="24"/>
          <w:szCs w:val="24"/>
        </w:rPr>
        <w:t xml:space="preserve">, et al. "Mutations </w:t>
      </w:r>
      <w:proofErr w:type="gramStart"/>
      <w:r w:rsidRPr="00D97384">
        <w:rPr>
          <w:rFonts w:ascii="Times New Roman" w:hAnsi="Times New Roman" w:cs="Times New Roman"/>
          <w:sz w:val="24"/>
          <w:szCs w:val="24"/>
        </w:rPr>
        <w:t>In</w:t>
      </w:r>
      <w:proofErr w:type="gramEnd"/>
      <w:r w:rsidRPr="00D97384">
        <w:rPr>
          <w:rFonts w:ascii="Times New Roman" w:hAnsi="Times New Roman" w:cs="Times New Roman"/>
          <w:sz w:val="24"/>
          <w:szCs w:val="24"/>
        </w:rPr>
        <w:t xml:space="preserve"> TTC19 Cause Mitochondrial Complex III Deficiency And Neurological Impairment In Humans And Flies."</w:t>
      </w:r>
      <w:r w:rsidRPr="00D97384">
        <w:rPr>
          <w:rStyle w:val="apple-converted-space"/>
          <w:rFonts w:ascii="Times New Roman" w:hAnsi="Times New Roman" w:cs="Times New Roman"/>
          <w:sz w:val="24"/>
          <w:szCs w:val="24"/>
        </w:rPr>
        <w:t> </w:t>
      </w:r>
      <w:r w:rsidRPr="00D97384">
        <w:rPr>
          <w:rFonts w:ascii="Times New Roman" w:hAnsi="Times New Roman" w:cs="Times New Roman"/>
          <w:i/>
          <w:iCs/>
          <w:sz w:val="24"/>
          <w:szCs w:val="24"/>
          <w:bdr w:val="none" w:sz="0" w:space="0" w:color="auto" w:frame="1"/>
        </w:rPr>
        <w:t>Nature Genetics</w:t>
      </w:r>
      <w:r w:rsidRPr="00D97384">
        <w:rPr>
          <w:rStyle w:val="apple-converted-space"/>
          <w:rFonts w:ascii="Times New Roman" w:hAnsi="Times New Roman" w:cs="Times New Roman"/>
          <w:sz w:val="24"/>
          <w:szCs w:val="24"/>
        </w:rPr>
        <w:t> </w:t>
      </w:r>
      <w:r w:rsidRPr="00D97384">
        <w:rPr>
          <w:rFonts w:ascii="Times New Roman" w:hAnsi="Times New Roman" w:cs="Times New Roman"/>
          <w:sz w:val="24"/>
          <w:szCs w:val="24"/>
        </w:rPr>
        <w:t>43.3 (2011): 259-263.</w:t>
      </w:r>
      <w:r w:rsidRPr="00D97384">
        <w:rPr>
          <w:rStyle w:val="apple-converted-space"/>
          <w:rFonts w:ascii="Times New Roman" w:hAnsi="Times New Roman" w:cs="Times New Roman"/>
          <w:sz w:val="24"/>
          <w:szCs w:val="24"/>
        </w:rPr>
        <w:t> </w:t>
      </w:r>
      <w:proofErr w:type="gramStart"/>
      <w:r w:rsidRPr="00D97384">
        <w:rPr>
          <w:rFonts w:ascii="Times New Roman" w:hAnsi="Times New Roman" w:cs="Times New Roman"/>
          <w:i/>
          <w:iCs/>
          <w:sz w:val="24"/>
          <w:szCs w:val="24"/>
          <w:bdr w:val="none" w:sz="0" w:space="0" w:color="auto" w:frame="1"/>
        </w:rPr>
        <w:t>Academic Search Complete</w:t>
      </w:r>
      <w:r w:rsidRPr="00D97384">
        <w:rPr>
          <w:rFonts w:ascii="Times New Roman" w:hAnsi="Times New Roman" w:cs="Times New Roman"/>
          <w:sz w:val="24"/>
          <w:szCs w:val="24"/>
        </w:rPr>
        <w:t>.</w:t>
      </w:r>
      <w:proofErr w:type="gramEnd"/>
      <w:r w:rsidRPr="00D97384">
        <w:rPr>
          <w:rFonts w:ascii="Times New Roman" w:hAnsi="Times New Roman" w:cs="Times New Roman"/>
          <w:sz w:val="24"/>
          <w:szCs w:val="24"/>
        </w:rPr>
        <w:t xml:space="preserve"> </w:t>
      </w:r>
      <w:proofErr w:type="gramStart"/>
      <w:r w:rsidRPr="00D97384">
        <w:rPr>
          <w:rFonts w:ascii="Times New Roman" w:hAnsi="Times New Roman" w:cs="Times New Roman"/>
          <w:sz w:val="24"/>
          <w:szCs w:val="24"/>
        </w:rPr>
        <w:t>Web.</w:t>
      </w:r>
      <w:proofErr w:type="gramEnd"/>
      <w:r w:rsidRPr="00D97384">
        <w:rPr>
          <w:rFonts w:ascii="Times New Roman" w:hAnsi="Times New Roman" w:cs="Times New Roman"/>
          <w:sz w:val="24"/>
          <w:szCs w:val="24"/>
        </w:rPr>
        <w:t xml:space="preserve"> 18 Oct. 2013.</w:t>
      </w:r>
    </w:p>
    <w:p w:rsidR="00A13C4B" w:rsidRPr="00D97384" w:rsidRDefault="00A13C4B" w:rsidP="00A1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2" w:hanging="922"/>
        <w:rPr>
          <w:rFonts w:ascii="Times New Roman" w:eastAsia="Times New Roman" w:hAnsi="Times New Roman" w:cs="Times New Roman"/>
          <w:sz w:val="24"/>
          <w:szCs w:val="24"/>
        </w:rPr>
      </w:pPr>
      <w:r w:rsidRPr="00D97384">
        <w:rPr>
          <w:rFonts w:ascii="Times New Roman" w:eastAsia="Times New Roman" w:hAnsi="Times New Roman" w:cs="Times New Roman"/>
          <w:sz w:val="24"/>
          <w:szCs w:val="24"/>
        </w:rPr>
        <w:t xml:space="preserve">Andrew G. Davies, Ryan I. Friedberg, </w:t>
      </w:r>
      <w:proofErr w:type="spellStart"/>
      <w:r w:rsidRPr="00D97384">
        <w:rPr>
          <w:rFonts w:ascii="Times New Roman" w:eastAsia="Times New Roman" w:hAnsi="Times New Roman" w:cs="Times New Roman"/>
          <w:sz w:val="24"/>
          <w:szCs w:val="24"/>
        </w:rPr>
        <w:t>Hersh</w:t>
      </w:r>
      <w:proofErr w:type="spellEnd"/>
      <w:r w:rsidRPr="00D97384">
        <w:rPr>
          <w:rFonts w:ascii="Times New Roman" w:eastAsia="Times New Roman" w:hAnsi="Times New Roman" w:cs="Times New Roman"/>
          <w:sz w:val="24"/>
          <w:szCs w:val="24"/>
        </w:rPr>
        <w:t xml:space="preserve"> Gupta, Chung-Lung Chan, Keith L. Shelton, Jill C. </w:t>
      </w:r>
      <w:proofErr w:type="spellStart"/>
      <w:r w:rsidRPr="00D97384">
        <w:rPr>
          <w:rFonts w:ascii="Times New Roman" w:eastAsia="Times New Roman" w:hAnsi="Times New Roman" w:cs="Times New Roman"/>
          <w:sz w:val="24"/>
          <w:szCs w:val="24"/>
        </w:rPr>
        <w:t>Bettinger</w:t>
      </w:r>
      <w:proofErr w:type="spellEnd"/>
      <w:r w:rsidRPr="00D97384">
        <w:rPr>
          <w:rFonts w:ascii="Times New Roman" w:eastAsia="Times New Roman" w:hAnsi="Times New Roman" w:cs="Times New Roman"/>
          <w:sz w:val="24"/>
          <w:szCs w:val="24"/>
        </w:rPr>
        <w:t xml:space="preserve">, Different genes influence toluene- and ethanol-induced </w:t>
      </w:r>
      <w:proofErr w:type="spellStart"/>
      <w:r w:rsidRPr="00D97384">
        <w:rPr>
          <w:rFonts w:ascii="Times New Roman" w:eastAsia="Times New Roman" w:hAnsi="Times New Roman" w:cs="Times New Roman"/>
          <w:sz w:val="24"/>
          <w:szCs w:val="24"/>
        </w:rPr>
        <w:t>locomotor</w:t>
      </w:r>
      <w:proofErr w:type="spellEnd"/>
      <w:r w:rsidRPr="00D97384">
        <w:rPr>
          <w:rFonts w:ascii="Times New Roman" w:eastAsia="Times New Roman" w:hAnsi="Times New Roman" w:cs="Times New Roman"/>
          <w:sz w:val="24"/>
          <w:szCs w:val="24"/>
        </w:rPr>
        <w:t xml:space="preserve"> impairment in C. </w:t>
      </w:r>
      <w:proofErr w:type="spellStart"/>
      <w:r w:rsidRPr="00D97384">
        <w:rPr>
          <w:rFonts w:ascii="Times New Roman" w:eastAsia="Times New Roman" w:hAnsi="Times New Roman" w:cs="Times New Roman"/>
          <w:sz w:val="24"/>
          <w:szCs w:val="24"/>
        </w:rPr>
        <w:t>elegans</w:t>
      </w:r>
      <w:proofErr w:type="spellEnd"/>
      <w:r w:rsidRPr="00D97384">
        <w:rPr>
          <w:rFonts w:ascii="Times New Roman" w:eastAsia="Times New Roman" w:hAnsi="Times New Roman" w:cs="Times New Roman"/>
          <w:sz w:val="24"/>
          <w:szCs w:val="24"/>
        </w:rPr>
        <w:t xml:space="preserve">, Drug and Alcohol Dependence, Volume 122, Issues 1–2, 1 April 2012, Pages 47-54, ISSN 0376-8716, </w:t>
      </w:r>
      <w:hyperlink r:id="rId8" w:history="1">
        <w:r w:rsidRPr="00D97384">
          <w:rPr>
            <w:rStyle w:val="Hyperlink"/>
            <w:rFonts w:ascii="Times New Roman" w:eastAsia="Times New Roman" w:hAnsi="Times New Roman" w:cs="Times New Roman"/>
            <w:sz w:val="24"/>
            <w:szCs w:val="24"/>
          </w:rPr>
          <w:t>http://dx.doi.org/10.1016/j.drugalcdep.2011.08.030</w:t>
        </w:r>
      </w:hyperlink>
      <w:r w:rsidRPr="00D97384">
        <w:rPr>
          <w:rFonts w:ascii="Times New Roman" w:eastAsia="Times New Roman" w:hAnsi="Times New Roman" w:cs="Times New Roman"/>
          <w:sz w:val="24"/>
          <w:szCs w:val="24"/>
        </w:rPr>
        <w:t>.</w:t>
      </w:r>
      <w:r w:rsidRPr="00D97384">
        <w:rPr>
          <w:rFonts w:ascii="Times New Roman" w:hAnsi="Times New Roman" w:cs="Times New Roman"/>
          <w:sz w:val="24"/>
          <w:szCs w:val="24"/>
        </w:rPr>
        <w:t xml:space="preserve"> </w:t>
      </w:r>
      <w:r w:rsidRPr="00D97384">
        <w:rPr>
          <w:rFonts w:ascii="Times New Roman" w:eastAsia="Times New Roman" w:hAnsi="Times New Roman" w:cs="Times New Roman"/>
          <w:sz w:val="24"/>
          <w:szCs w:val="24"/>
        </w:rPr>
        <w:t>(http://www.sciencedirect.com/science/article/pii/S0376871611003905)</w:t>
      </w:r>
    </w:p>
    <w:p w:rsidR="00A13C4B" w:rsidRPr="00D97384" w:rsidRDefault="00A13C4B" w:rsidP="00A1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2" w:hanging="922"/>
        <w:rPr>
          <w:rFonts w:ascii="Times New Roman" w:eastAsia="Times New Roman" w:hAnsi="Times New Roman" w:cs="Times New Roman"/>
          <w:sz w:val="24"/>
          <w:szCs w:val="24"/>
        </w:rPr>
      </w:pPr>
    </w:p>
    <w:p w:rsidR="00A13C4B" w:rsidRPr="00D97384" w:rsidRDefault="00A13C4B" w:rsidP="00A13C4B">
      <w:pPr>
        <w:pStyle w:val="HTMLPreformatted"/>
        <w:ind w:left="922" w:hanging="922"/>
        <w:rPr>
          <w:rFonts w:ascii="Times New Roman" w:hAnsi="Times New Roman" w:cs="Times New Roman"/>
          <w:sz w:val="24"/>
          <w:szCs w:val="24"/>
        </w:rPr>
      </w:pPr>
      <w:r w:rsidRPr="00D97384">
        <w:rPr>
          <w:rFonts w:ascii="Times New Roman" w:hAnsi="Times New Roman" w:cs="Times New Roman"/>
          <w:sz w:val="24"/>
          <w:szCs w:val="24"/>
        </w:rPr>
        <w:t xml:space="preserve">R. St. Laurent, L.M. O’Brien, S.T. Ahmad, Sodium butyrate improves </w:t>
      </w:r>
      <w:proofErr w:type="spellStart"/>
      <w:r w:rsidRPr="00D97384">
        <w:rPr>
          <w:rFonts w:ascii="Times New Roman" w:hAnsi="Times New Roman" w:cs="Times New Roman"/>
          <w:sz w:val="24"/>
          <w:szCs w:val="24"/>
        </w:rPr>
        <w:t>locomotor</w:t>
      </w:r>
      <w:proofErr w:type="spellEnd"/>
      <w:r w:rsidRPr="00D97384">
        <w:rPr>
          <w:rFonts w:ascii="Times New Roman" w:hAnsi="Times New Roman" w:cs="Times New Roman"/>
          <w:sz w:val="24"/>
          <w:szCs w:val="24"/>
        </w:rPr>
        <w:t xml:space="preserve"> impairment and early mortality in a rotenone-induced Drosophila model of Parkinson’s disease, Neuroscience, Volume 246, 29 August 2013, Pages 382-390, ISSN 0306-4522, </w:t>
      </w:r>
      <w:hyperlink r:id="rId9" w:history="1">
        <w:r w:rsidRPr="00D97384">
          <w:rPr>
            <w:rStyle w:val="Hyperlink"/>
            <w:rFonts w:ascii="Times New Roman" w:hAnsi="Times New Roman" w:cs="Times New Roman"/>
            <w:sz w:val="24"/>
            <w:szCs w:val="24"/>
          </w:rPr>
          <w:t>http://dx.doi.org/10.1016/j.neuroscience.2013.04.037</w:t>
        </w:r>
      </w:hyperlink>
      <w:r w:rsidRPr="00D97384">
        <w:rPr>
          <w:rFonts w:ascii="Times New Roman" w:hAnsi="Times New Roman" w:cs="Times New Roman"/>
          <w:sz w:val="24"/>
          <w:szCs w:val="24"/>
        </w:rPr>
        <w:t>.</w:t>
      </w:r>
      <w:r w:rsidRPr="00D97384">
        <w:rPr>
          <w:rFonts w:ascii="Times New Roman" w:eastAsiaTheme="minorEastAsia" w:hAnsi="Times New Roman" w:cs="Times New Roman"/>
          <w:sz w:val="24"/>
          <w:szCs w:val="24"/>
        </w:rPr>
        <w:t xml:space="preserve"> </w:t>
      </w:r>
      <w:r w:rsidRPr="00D97384">
        <w:rPr>
          <w:rFonts w:ascii="Times New Roman" w:hAnsi="Times New Roman" w:cs="Times New Roman"/>
          <w:sz w:val="24"/>
          <w:szCs w:val="24"/>
        </w:rPr>
        <w:t>(http://www.sciencedirect.com/science/article/pii/S030645221300362X)</w:t>
      </w:r>
    </w:p>
    <w:p w:rsidR="00A13C4B" w:rsidRPr="00D97384" w:rsidRDefault="00A13C4B" w:rsidP="00A13C4B">
      <w:pPr>
        <w:pStyle w:val="HTMLPreformatted"/>
        <w:ind w:left="922" w:hanging="922"/>
        <w:rPr>
          <w:rFonts w:ascii="Times New Roman" w:hAnsi="Times New Roman" w:cs="Times New Roman"/>
          <w:sz w:val="24"/>
          <w:szCs w:val="24"/>
        </w:rPr>
      </w:pPr>
    </w:p>
    <w:p w:rsidR="008A7EBA" w:rsidRPr="00D97384" w:rsidRDefault="00A13C4B" w:rsidP="00A13C4B">
      <w:pPr>
        <w:pStyle w:val="HTMLPreformatted"/>
        <w:ind w:left="922" w:hanging="922"/>
        <w:rPr>
          <w:rFonts w:ascii="Times New Roman" w:eastAsiaTheme="minorEastAsia" w:hAnsi="Times New Roman" w:cs="Times New Roman"/>
          <w:sz w:val="24"/>
          <w:szCs w:val="24"/>
        </w:rPr>
      </w:pPr>
      <w:r w:rsidRPr="00D97384">
        <w:rPr>
          <w:rFonts w:ascii="Times New Roman" w:hAnsi="Times New Roman" w:cs="Times New Roman"/>
          <w:sz w:val="24"/>
          <w:szCs w:val="24"/>
        </w:rPr>
        <w:t xml:space="preserve">Ian Martin, Melanie A. Jones, Mike </w:t>
      </w:r>
      <w:proofErr w:type="spellStart"/>
      <w:r w:rsidRPr="00D97384">
        <w:rPr>
          <w:rFonts w:ascii="Times New Roman" w:hAnsi="Times New Roman" w:cs="Times New Roman"/>
          <w:sz w:val="24"/>
          <w:szCs w:val="24"/>
        </w:rPr>
        <w:t>Grotewiel</w:t>
      </w:r>
      <w:proofErr w:type="spellEnd"/>
      <w:r w:rsidRPr="00D97384">
        <w:rPr>
          <w:rFonts w:ascii="Times New Roman" w:hAnsi="Times New Roman" w:cs="Times New Roman"/>
          <w:sz w:val="24"/>
          <w:szCs w:val="24"/>
        </w:rPr>
        <w:t xml:space="preserve">, Manipulation of Sod1 expression ubiquitously, but not in the nervous system or muscle, impacts age-related parameters in Drosophila, FEBS Letters, Volume 583, Issue 13, 7 July 2009, Pages 2308-2314, ISSN 0014-5793, </w:t>
      </w:r>
      <w:hyperlink r:id="rId10" w:history="1">
        <w:r w:rsidRPr="00D97384">
          <w:rPr>
            <w:rStyle w:val="Hyperlink"/>
            <w:rFonts w:ascii="Times New Roman" w:hAnsi="Times New Roman" w:cs="Times New Roman"/>
            <w:sz w:val="24"/>
            <w:szCs w:val="24"/>
          </w:rPr>
          <w:t>http://dx.doi.org/10.1016/j.febslet.2009.06.023</w:t>
        </w:r>
      </w:hyperlink>
      <w:r w:rsidRPr="00D97384">
        <w:rPr>
          <w:rFonts w:ascii="Times New Roman" w:hAnsi="Times New Roman" w:cs="Times New Roman"/>
          <w:sz w:val="24"/>
          <w:szCs w:val="24"/>
        </w:rPr>
        <w:t>.</w:t>
      </w:r>
      <w:r w:rsidRPr="00D97384">
        <w:rPr>
          <w:rFonts w:ascii="Times New Roman" w:eastAsiaTheme="minorEastAsia" w:hAnsi="Times New Roman" w:cs="Times New Roman"/>
          <w:sz w:val="24"/>
          <w:szCs w:val="24"/>
        </w:rPr>
        <w:t xml:space="preserve"> </w:t>
      </w:r>
      <w:r w:rsidRPr="00D97384">
        <w:rPr>
          <w:rFonts w:ascii="Times New Roman" w:hAnsi="Times New Roman" w:cs="Times New Roman"/>
          <w:sz w:val="24"/>
          <w:szCs w:val="24"/>
        </w:rPr>
        <w:t>(http://www.sciencedirect.com/science/article/pii/S0014579309004712)</w:t>
      </w:r>
    </w:p>
    <w:sectPr w:rsidR="008A7EBA" w:rsidRPr="00D97384">
      <w:headerReference w:type="default" r:id="rId11"/>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30" w:rsidRDefault="00E17730" w:rsidP="005509FB">
      <w:pPr>
        <w:spacing w:after="0" w:line="240" w:lineRule="auto"/>
      </w:pPr>
      <w:r>
        <w:separator/>
      </w:r>
    </w:p>
  </w:endnote>
  <w:endnote w:type="continuationSeparator" w:id="0">
    <w:p w:rsidR="00E17730" w:rsidRDefault="00E17730" w:rsidP="0055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dvGulliv-R">
    <w:altName w:val="바탕"/>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30" w:rsidRDefault="00E17730" w:rsidP="005509FB">
      <w:pPr>
        <w:spacing w:after="0" w:line="240" w:lineRule="auto"/>
      </w:pPr>
      <w:r>
        <w:separator/>
      </w:r>
    </w:p>
  </w:footnote>
  <w:footnote w:type="continuationSeparator" w:id="0">
    <w:p w:rsidR="00E17730" w:rsidRDefault="00E17730" w:rsidP="00550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FB" w:rsidRDefault="005509FB">
    <w:pPr>
      <w:pStyle w:val="Header"/>
    </w:pPr>
    <w:r>
      <w:rPr>
        <w:rFonts w:hint="eastAsia"/>
      </w:rPr>
      <w:t xml:space="preserve">Min </w:t>
    </w:r>
    <w:proofErr w:type="spellStart"/>
    <w:r>
      <w:rPr>
        <w:rFonts w:hint="eastAsia"/>
      </w:rPr>
      <w:t>Im</w:t>
    </w:r>
    <w:proofErr w:type="spellEnd"/>
  </w:p>
  <w:p w:rsidR="005509FB" w:rsidRDefault="005509FB">
    <w:pPr>
      <w:pStyle w:val="Header"/>
    </w:pPr>
    <w:r>
      <w:rPr>
        <w:rFonts w:hint="eastAsia"/>
      </w:rPr>
      <w:t>BNFO300</w:t>
    </w:r>
  </w:p>
  <w:p w:rsidR="005509FB" w:rsidRDefault="005509FB">
    <w:pPr>
      <w:pStyle w:val="Header"/>
    </w:pPr>
    <w:r>
      <w:rPr>
        <w:rFonts w:hint="eastAsia"/>
      </w:rPr>
      <w:t>Research Proposal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A29AE"/>
    <w:multiLevelType w:val="hybridMultilevel"/>
    <w:tmpl w:val="88D00980"/>
    <w:lvl w:ilvl="0" w:tplc="A880B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FB"/>
    <w:rsid w:val="00037AF1"/>
    <w:rsid w:val="00107019"/>
    <w:rsid w:val="001233DB"/>
    <w:rsid w:val="00146538"/>
    <w:rsid w:val="00183463"/>
    <w:rsid w:val="001E2241"/>
    <w:rsid w:val="001E564E"/>
    <w:rsid w:val="002066CE"/>
    <w:rsid w:val="0021096A"/>
    <w:rsid w:val="002408CE"/>
    <w:rsid w:val="003134A8"/>
    <w:rsid w:val="00342347"/>
    <w:rsid w:val="003759C8"/>
    <w:rsid w:val="00395C52"/>
    <w:rsid w:val="003C1D25"/>
    <w:rsid w:val="00455113"/>
    <w:rsid w:val="004F0393"/>
    <w:rsid w:val="005433C2"/>
    <w:rsid w:val="005509FB"/>
    <w:rsid w:val="00624B9D"/>
    <w:rsid w:val="006D04AE"/>
    <w:rsid w:val="007439B5"/>
    <w:rsid w:val="0076517E"/>
    <w:rsid w:val="00813510"/>
    <w:rsid w:val="00872067"/>
    <w:rsid w:val="008863E4"/>
    <w:rsid w:val="008A7EBA"/>
    <w:rsid w:val="008B427F"/>
    <w:rsid w:val="0099200A"/>
    <w:rsid w:val="0099332F"/>
    <w:rsid w:val="00A13C4B"/>
    <w:rsid w:val="00A260F5"/>
    <w:rsid w:val="00AC054A"/>
    <w:rsid w:val="00B33293"/>
    <w:rsid w:val="00C22BA8"/>
    <w:rsid w:val="00C22EAD"/>
    <w:rsid w:val="00C56B58"/>
    <w:rsid w:val="00CC792B"/>
    <w:rsid w:val="00D64504"/>
    <w:rsid w:val="00D71906"/>
    <w:rsid w:val="00D97384"/>
    <w:rsid w:val="00DB0987"/>
    <w:rsid w:val="00E17730"/>
    <w:rsid w:val="00E36647"/>
    <w:rsid w:val="00EB607B"/>
    <w:rsid w:val="00F42A85"/>
    <w:rsid w:val="00F8180F"/>
    <w:rsid w:val="00F945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9FB"/>
  </w:style>
  <w:style w:type="paragraph" w:styleId="Footer">
    <w:name w:val="footer"/>
    <w:basedOn w:val="Normal"/>
    <w:link w:val="FooterChar"/>
    <w:uiPriority w:val="99"/>
    <w:unhideWhenUsed/>
    <w:rsid w:val="00550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9FB"/>
  </w:style>
  <w:style w:type="character" w:customStyle="1" w:styleId="apple-converted-space">
    <w:name w:val="apple-converted-space"/>
    <w:basedOn w:val="DefaultParagraphFont"/>
    <w:rsid w:val="008A7EBA"/>
  </w:style>
  <w:style w:type="paragraph" w:styleId="HTMLPreformatted">
    <w:name w:val="HTML Preformatted"/>
    <w:basedOn w:val="Normal"/>
    <w:link w:val="HTMLPreformattedChar"/>
    <w:uiPriority w:val="99"/>
    <w:unhideWhenUsed/>
    <w:rsid w:val="00A1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3C4B"/>
    <w:rPr>
      <w:rFonts w:ascii="Courier New" w:eastAsia="Times New Roman" w:hAnsi="Courier New" w:cs="Courier New"/>
      <w:sz w:val="20"/>
      <w:szCs w:val="20"/>
    </w:rPr>
  </w:style>
  <w:style w:type="character" w:styleId="Hyperlink">
    <w:name w:val="Hyperlink"/>
    <w:basedOn w:val="DefaultParagraphFont"/>
    <w:uiPriority w:val="99"/>
    <w:unhideWhenUsed/>
    <w:rsid w:val="00A13C4B"/>
    <w:rPr>
      <w:color w:val="0000FF" w:themeColor="hyperlink"/>
      <w:u w:val="single"/>
    </w:rPr>
  </w:style>
  <w:style w:type="paragraph" w:styleId="ListParagraph">
    <w:name w:val="List Paragraph"/>
    <w:basedOn w:val="Normal"/>
    <w:uiPriority w:val="34"/>
    <w:qFormat/>
    <w:rsid w:val="00D719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9FB"/>
  </w:style>
  <w:style w:type="paragraph" w:styleId="Footer">
    <w:name w:val="footer"/>
    <w:basedOn w:val="Normal"/>
    <w:link w:val="FooterChar"/>
    <w:uiPriority w:val="99"/>
    <w:unhideWhenUsed/>
    <w:rsid w:val="00550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9FB"/>
  </w:style>
  <w:style w:type="character" w:customStyle="1" w:styleId="apple-converted-space">
    <w:name w:val="apple-converted-space"/>
    <w:basedOn w:val="DefaultParagraphFont"/>
    <w:rsid w:val="008A7EBA"/>
  </w:style>
  <w:style w:type="paragraph" w:styleId="HTMLPreformatted">
    <w:name w:val="HTML Preformatted"/>
    <w:basedOn w:val="Normal"/>
    <w:link w:val="HTMLPreformattedChar"/>
    <w:uiPriority w:val="99"/>
    <w:unhideWhenUsed/>
    <w:rsid w:val="00A1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3C4B"/>
    <w:rPr>
      <w:rFonts w:ascii="Courier New" w:eastAsia="Times New Roman" w:hAnsi="Courier New" w:cs="Courier New"/>
      <w:sz w:val="20"/>
      <w:szCs w:val="20"/>
    </w:rPr>
  </w:style>
  <w:style w:type="character" w:styleId="Hyperlink">
    <w:name w:val="Hyperlink"/>
    <w:basedOn w:val="DefaultParagraphFont"/>
    <w:uiPriority w:val="99"/>
    <w:unhideWhenUsed/>
    <w:rsid w:val="00A13C4B"/>
    <w:rPr>
      <w:color w:val="0000FF" w:themeColor="hyperlink"/>
      <w:u w:val="single"/>
    </w:rPr>
  </w:style>
  <w:style w:type="paragraph" w:styleId="ListParagraph">
    <w:name w:val="List Paragraph"/>
    <w:basedOn w:val="Normal"/>
    <w:uiPriority w:val="34"/>
    <w:qFormat/>
    <w:rsid w:val="00D71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drugalcdep.2011.08.03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1016/j.febslet.2009.06.023" TargetMode="External"/><Relationship Id="rId4" Type="http://schemas.openxmlformats.org/officeDocument/2006/relationships/settings" Target="settings.xml"/><Relationship Id="rId9" Type="http://schemas.openxmlformats.org/officeDocument/2006/relationships/hyperlink" Target="http://dx.doi.org/10.1016/j.neuroscience.2013.04.037"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1501</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5</cp:revision>
  <dcterms:created xsi:type="dcterms:W3CDTF">2013-12-02T05:40:00Z</dcterms:created>
  <dcterms:modified xsi:type="dcterms:W3CDTF">2013-12-03T14:00:00Z</dcterms:modified>
</cp:coreProperties>
</file>